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F7" w:rsidRPr="00700EF7" w:rsidRDefault="00700EF7" w:rsidP="00DC4A0F">
      <w:pPr>
        <w:pStyle w:val="Style5"/>
        <w:widowControl/>
        <w:spacing w:line="360" w:lineRule="auto"/>
        <w:ind w:firstLine="709"/>
        <w:contextualSpacing/>
        <w:rPr>
          <w:rStyle w:val="FontStyle19"/>
          <w:rFonts w:ascii="Times New Roman" w:hAnsi="Times New Roman" w:cs="Times New Roman"/>
          <w:spacing w:val="-10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Новикова Е.Ю. Иногородние студенты в столичном вузе </w:t>
      </w:r>
      <w:r w:rsidRPr="00F93128">
        <w:rPr>
          <w:rFonts w:ascii="Times New Roman" w:hAnsi="Times New Roman" w:cs="Times New Roman"/>
          <w:b/>
          <w:i/>
        </w:rPr>
        <w:t>//</w:t>
      </w:r>
      <w:r>
        <w:rPr>
          <w:rFonts w:ascii="Times New Roman" w:hAnsi="Times New Roman" w:cs="Times New Roman"/>
          <w:b/>
        </w:rPr>
        <w:t>Право и образование. – 2017. – № 7</w:t>
      </w:r>
      <w:r w:rsidR="008B3082">
        <w:rPr>
          <w:rFonts w:ascii="Times New Roman" w:hAnsi="Times New Roman" w:cs="Times New Roman"/>
          <w:b/>
        </w:rPr>
        <w:t>.</w:t>
      </w:r>
      <w:bookmarkStart w:id="0" w:name="_GoBack"/>
      <w:bookmarkEnd w:id="0"/>
      <w:r w:rsidRPr="00F93128">
        <w:rPr>
          <w:rFonts w:ascii="Times New Roman" w:hAnsi="Times New Roman" w:cs="Times New Roman"/>
          <w:b/>
        </w:rPr>
        <w:t>– С.</w:t>
      </w:r>
      <w:r>
        <w:rPr>
          <w:rFonts w:ascii="Times New Roman" w:hAnsi="Times New Roman" w:cs="Times New Roman"/>
          <w:b/>
        </w:rPr>
        <w:t>4</w:t>
      </w:r>
      <w:r w:rsidRPr="00F93128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11</w:t>
      </w:r>
      <w:r w:rsidRPr="00F93128">
        <w:rPr>
          <w:rFonts w:ascii="Times New Roman" w:hAnsi="Times New Roman" w:cs="Times New Roman"/>
          <w:b/>
        </w:rPr>
        <w:t>.</w:t>
      </w:r>
    </w:p>
    <w:p w:rsidR="00AD034C" w:rsidRPr="00202CF6" w:rsidRDefault="00AD034C" w:rsidP="00DC4A0F">
      <w:pPr>
        <w:pStyle w:val="Style7"/>
        <w:widowControl/>
        <w:spacing w:line="360" w:lineRule="auto"/>
        <w:ind w:firstLine="709"/>
        <w:jc w:val="left"/>
        <w:rPr>
          <w:rStyle w:val="FontStyle21"/>
          <w:spacing w:val="0"/>
          <w:sz w:val="24"/>
          <w:szCs w:val="24"/>
        </w:rPr>
      </w:pPr>
      <w:r w:rsidRPr="00202CF6">
        <w:rPr>
          <w:rStyle w:val="FontStyle21"/>
          <w:spacing w:val="0"/>
          <w:sz w:val="24"/>
          <w:szCs w:val="24"/>
        </w:rPr>
        <w:t>В статье рассматриваются социальные и образовательные стратегии студен</w:t>
      </w:r>
      <w:r w:rsidRPr="00202CF6">
        <w:rPr>
          <w:rStyle w:val="FontStyle21"/>
          <w:spacing w:val="0"/>
          <w:sz w:val="24"/>
          <w:szCs w:val="24"/>
        </w:rPr>
        <w:softHyphen/>
        <w:t>тов, прибывших на обучение в столичный вуз из других городов. Исследуются принципы построения социальных коммуникаций при выборе вуза, поиске жи</w:t>
      </w:r>
      <w:r w:rsidRPr="00202CF6">
        <w:rPr>
          <w:rStyle w:val="FontStyle21"/>
          <w:spacing w:val="0"/>
          <w:sz w:val="24"/>
          <w:szCs w:val="24"/>
        </w:rPr>
        <w:softHyphen/>
        <w:t>лья, поиске работы ради заработка, учебных и будущих профессиональных стра</w:t>
      </w:r>
      <w:r w:rsidRPr="00202CF6">
        <w:rPr>
          <w:rStyle w:val="FontStyle21"/>
          <w:spacing w:val="0"/>
          <w:sz w:val="24"/>
          <w:szCs w:val="24"/>
        </w:rPr>
        <w:softHyphen/>
        <w:t>тегий. Выявлено четыре типа адаптационных стратегий по этим показателям. Обоснована дифференцированная стратегия вуза, направленная на оптимизацию адаптационных стратегий с целью повышения качества образования.</w:t>
      </w:r>
    </w:p>
    <w:p w:rsidR="00AD034C" w:rsidRDefault="00AD034C" w:rsidP="00DC4A0F">
      <w:pPr>
        <w:pStyle w:val="Style8"/>
        <w:widowControl/>
        <w:spacing w:line="360" w:lineRule="auto"/>
        <w:ind w:firstLine="709"/>
        <w:jc w:val="left"/>
        <w:rPr>
          <w:rStyle w:val="FontStyle27"/>
          <w:i w:val="0"/>
          <w:spacing w:val="0"/>
          <w:sz w:val="24"/>
          <w:szCs w:val="24"/>
        </w:rPr>
      </w:pPr>
      <w:r w:rsidRPr="00DC4A0F">
        <w:rPr>
          <w:rStyle w:val="FontStyle24"/>
          <w:rFonts w:ascii="Times New Roman" w:hAnsi="Times New Roman" w:cs="Times New Roman"/>
          <w:i w:val="0"/>
          <w:spacing w:val="0"/>
          <w:sz w:val="24"/>
          <w:szCs w:val="24"/>
        </w:rPr>
        <w:t xml:space="preserve">Ключевые слова: </w:t>
      </w:r>
      <w:r w:rsidRPr="00DC4A0F">
        <w:rPr>
          <w:rStyle w:val="FontStyle27"/>
          <w:i w:val="0"/>
          <w:spacing w:val="0"/>
          <w:sz w:val="24"/>
          <w:szCs w:val="24"/>
        </w:rPr>
        <w:t>миграция, студент, адаптация, коммуникации, мотив, обра</w:t>
      </w:r>
      <w:r w:rsidRPr="00DC4A0F">
        <w:rPr>
          <w:rStyle w:val="FontStyle27"/>
          <w:i w:val="0"/>
          <w:spacing w:val="0"/>
          <w:sz w:val="24"/>
          <w:szCs w:val="24"/>
        </w:rPr>
        <w:softHyphen/>
        <w:t>зование, университет.</w:t>
      </w:r>
    </w:p>
    <w:p w:rsidR="00DC4A0F" w:rsidRDefault="00DC4A0F" w:rsidP="00DC4A0F">
      <w:pPr>
        <w:spacing w:after="0" w:line="360" w:lineRule="auto"/>
        <w:ind w:firstLine="709"/>
        <w:rPr>
          <w:rStyle w:val="FontStyle21"/>
          <w:spacing w:val="0"/>
          <w:sz w:val="24"/>
          <w:szCs w:val="24"/>
        </w:rPr>
      </w:pPr>
    </w:p>
    <w:p w:rsidR="00AD034C" w:rsidRPr="00202CF6" w:rsidRDefault="00AD034C" w:rsidP="00DC4A0F">
      <w:pPr>
        <w:spacing w:after="0" w:line="360" w:lineRule="auto"/>
        <w:ind w:firstLine="709"/>
        <w:rPr>
          <w:rStyle w:val="FontStyle21"/>
          <w:spacing w:val="0"/>
          <w:sz w:val="24"/>
          <w:szCs w:val="24"/>
        </w:rPr>
      </w:pPr>
      <w:r w:rsidRPr="00202CF6">
        <w:rPr>
          <w:rStyle w:val="FontStyle21"/>
          <w:spacing w:val="0"/>
          <w:sz w:val="24"/>
          <w:szCs w:val="24"/>
        </w:rPr>
        <w:t>Исследование поведения студентов-мигрантов пред</w:t>
      </w:r>
      <w:r w:rsidRPr="00202CF6">
        <w:rPr>
          <w:rStyle w:val="FontStyle21"/>
          <w:spacing w:val="0"/>
          <w:sz w:val="24"/>
          <w:szCs w:val="24"/>
        </w:rPr>
        <w:softHyphen/>
        <w:t>ставляет интерес по следующим причи</w:t>
      </w:r>
      <w:r w:rsidRPr="00202CF6">
        <w:rPr>
          <w:rStyle w:val="FontStyle21"/>
          <w:spacing w:val="0"/>
          <w:sz w:val="24"/>
          <w:szCs w:val="24"/>
        </w:rPr>
        <w:softHyphen/>
        <w:t>нам. Во-первых, введение ЕГЭ расши</w:t>
      </w:r>
      <w:r w:rsidRPr="00202CF6">
        <w:rPr>
          <w:rStyle w:val="FontStyle21"/>
          <w:spacing w:val="0"/>
          <w:sz w:val="24"/>
          <w:szCs w:val="24"/>
        </w:rPr>
        <w:softHyphen/>
        <w:t>рило потоки иногородних студентов в крупные мегаполисы. Привлечение та</w:t>
      </w:r>
      <w:r w:rsidRPr="00202CF6">
        <w:rPr>
          <w:rStyle w:val="FontStyle21"/>
          <w:spacing w:val="0"/>
          <w:sz w:val="24"/>
          <w:szCs w:val="24"/>
        </w:rPr>
        <w:softHyphen/>
        <w:t>ких студентов приобрело важность для вузов по причине «демографической ямы» и общего снижения количества учащихся во многих учебных заведе</w:t>
      </w:r>
      <w:r w:rsidRPr="00202CF6">
        <w:rPr>
          <w:rStyle w:val="FontStyle21"/>
          <w:spacing w:val="0"/>
          <w:sz w:val="24"/>
          <w:szCs w:val="24"/>
        </w:rPr>
        <w:softHyphen/>
        <w:t>ниях. Поэтому исследование адаптации иногородних студентов важно для уп</w:t>
      </w:r>
      <w:r w:rsidRPr="00202CF6">
        <w:rPr>
          <w:rStyle w:val="FontStyle21"/>
          <w:spacing w:val="0"/>
          <w:sz w:val="24"/>
          <w:szCs w:val="24"/>
        </w:rPr>
        <w:softHyphen/>
        <w:t>равления деятельностью самих вузов, в частности, обеспечения общежитиями, от которых в 90-е годы многие отказа</w:t>
      </w:r>
      <w:r w:rsidRPr="00202CF6">
        <w:rPr>
          <w:rStyle w:val="FontStyle21"/>
          <w:spacing w:val="0"/>
          <w:sz w:val="24"/>
          <w:szCs w:val="24"/>
        </w:rPr>
        <w:softHyphen/>
        <w:t>лись. Во-вторых, образование в России привлекает иностранных учащихся. В-третьих, вопрос имеет значение для оптимизации стратегий трудоустройс</w:t>
      </w:r>
      <w:r w:rsidRPr="00202CF6">
        <w:rPr>
          <w:rStyle w:val="FontStyle21"/>
          <w:spacing w:val="0"/>
          <w:sz w:val="24"/>
          <w:szCs w:val="24"/>
        </w:rPr>
        <w:softHyphen/>
        <w:t>тва выпускников.</w:t>
      </w:r>
    </w:p>
    <w:p w:rsidR="00AD034C" w:rsidRPr="00202CF6" w:rsidRDefault="00AD034C" w:rsidP="00DC4A0F">
      <w:pPr>
        <w:pStyle w:val="Style7"/>
        <w:widowControl/>
        <w:spacing w:line="360" w:lineRule="auto"/>
        <w:ind w:firstLine="709"/>
        <w:jc w:val="left"/>
        <w:rPr>
          <w:rStyle w:val="FontStyle21"/>
          <w:spacing w:val="0"/>
          <w:sz w:val="24"/>
          <w:szCs w:val="24"/>
        </w:rPr>
      </w:pPr>
      <w:r w:rsidRPr="00202CF6">
        <w:rPr>
          <w:rStyle w:val="FontStyle21"/>
          <w:spacing w:val="0"/>
          <w:sz w:val="24"/>
          <w:szCs w:val="24"/>
        </w:rPr>
        <w:t>Адаптация студентов-мигрантов исследуется в различных аспектах. Поскольку адаптация студентов-мигрантов тесно связана с осуществле</w:t>
      </w:r>
      <w:r w:rsidRPr="00202CF6">
        <w:rPr>
          <w:rStyle w:val="FontStyle21"/>
          <w:spacing w:val="0"/>
          <w:sz w:val="24"/>
          <w:szCs w:val="24"/>
        </w:rPr>
        <w:softHyphen/>
        <w:t>нием учебной деятельности, большое значение имеют работы по исследова</w:t>
      </w:r>
      <w:r w:rsidRPr="00202CF6">
        <w:rPr>
          <w:rStyle w:val="FontStyle21"/>
          <w:spacing w:val="0"/>
          <w:sz w:val="24"/>
          <w:szCs w:val="24"/>
        </w:rPr>
        <w:softHyphen/>
        <w:t>нию особенностей образования студен</w:t>
      </w:r>
      <w:r w:rsidRPr="00202CF6">
        <w:rPr>
          <w:rStyle w:val="FontStyle21"/>
          <w:spacing w:val="0"/>
          <w:sz w:val="24"/>
          <w:szCs w:val="24"/>
        </w:rPr>
        <w:softHyphen/>
        <w:t>тов-мигрантов. С позиции концепции образования исследуется мотивация обуч</w:t>
      </w:r>
      <w:r w:rsidR="00202CF6" w:rsidRPr="00202CF6">
        <w:rPr>
          <w:rStyle w:val="FontStyle21"/>
          <w:spacing w:val="0"/>
          <w:sz w:val="24"/>
          <w:szCs w:val="24"/>
        </w:rPr>
        <w:t>ения, а также формирование поли</w:t>
      </w:r>
      <w:r w:rsidRPr="00202CF6">
        <w:rPr>
          <w:rStyle w:val="FontStyle21"/>
          <w:spacing w:val="0"/>
          <w:sz w:val="24"/>
          <w:szCs w:val="24"/>
        </w:rPr>
        <w:t>культурных компетенций, влияющих на адаптацию учащихся-мигрантов. Выявляются образовательные аспекты формирования правовой культу</w:t>
      </w:r>
      <w:r w:rsidR="00202CF6" w:rsidRPr="00202CF6">
        <w:rPr>
          <w:rStyle w:val="FontStyle21"/>
          <w:spacing w:val="0"/>
          <w:sz w:val="24"/>
          <w:szCs w:val="24"/>
        </w:rPr>
        <w:t xml:space="preserve">ры у </w:t>
      </w:r>
      <w:r w:rsidRPr="00202CF6">
        <w:rPr>
          <w:rStyle w:val="FontStyle21"/>
          <w:spacing w:val="0"/>
          <w:sz w:val="24"/>
          <w:szCs w:val="24"/>
        </w:rPr>
        <w:t>студентов-мигрантов. Рассматрива</w:t>
      </w:r>
      <w:r w:rsidRPr="00202CF6">
        <w:rPr>
          <w:rStyle w:val="FontStyle21"/>
          <w:spacing w:val="0"/>
          <w:sz w:val="24"/>
          <w:szCs w:val="24"/>
        </w:rPr>
        <w:softHyphen/>
        <w:t>ются социально-ролевые особенности коммуникаций между студентами-миг</w:t>
      </w:r>
      <w:r w:rsidRPr="00202CF6">
        <w:rPr>
          <w:rStyle w:val="FontStyle21"/>
          <w:spacing w:val="0"/>
          <w:sz w:val="24"/>
          <w:szCs w:val="24"/>
        </w:rPr>
        <w:softHyphen/>
        <w:t>рантами и преподавателями, которые необходимо учитывать в учебном про</w:t>
      </w:r>
      <w:r w:rsidRPr="00202CF6">
        <w:rPr>
          <w:rStyle w:val="FontStyle21"/>
          <w:spacing w:val="0"/>
          <w:sz w:val="24"/>
          <w:szCs w:val="24"/>
        </w:rPr>
        <w:softHyphen/>
        <w:t>цессе. Студенческая миграция изучается в зависимости от региона и вуза, а также от структуры рынка труда. В связи с этим представляют интерес исследования, которые рассматривают общие принципы образовательной по</w:t>
      </w:r>
      <w:r w:rsidRPr="00202CF6">
        <w:rPr>
          <w:rStyle w:val="FontStyle21"/>
          <w:spacing w:val="0"/>
          <w:sz w:val="24"/>
          <w:szCs w:val="24"/>
        </w:rPr>
        <w:softHyphen/>
        <w:t>литики в зависимости от миграционных процессов, происходящих в России.</w:t>
      </w:r>
    </w:p>
    <w:p w:rsidR="00AD034C" w:rsidRPr="00202CF6" w:rsidRDefault="00AD034C" w:rsidP="00DC4A0F">
      <w:pPr>
        <w:pStyle w:val="Style7"/>
        <w:widowControl/>
        <w:spacing w:line="360" w:lineRule="auto"/>
        <w:ind w:firstLine="709"/>
        <w:jc w:val="left"/>
        <w:rPr>
          <w:rStyle w:val="FontStyle21"/>
          <w:spacing w:val="0"/>
          <w:sz w:val="24"/>
          <w:szCs w:val="24"/>
        </w:rPr>
      </w:pPr>
      <w:r w:rsidRPr="00202CF6">
        <w:rPr>
          <w:rStyle w:val="FontStyle21"/>
          <w:spacing w:val="0"/>
          <w:sz w:val="24"/>
          <w:szCs w:val="24"/>
        </w:rPr>
        <w:lastRenderedPageBreak/>
        <w:t>При исследовании проблем сту</w:t>
      </w:r>
      <w:r w:rsidRPr="00202CF6">
        <w:rPr>
          <w:rStyle w:val="FontStyle21"/>
          <w:spacing w:val="0"/>
          <w:sz w:val="24"/>
          <w:szCs w:val="24"/>
        </w:rPr>
        <w:softHyphen/>
        <w:t>дентов-мигрантов</w:t>
      </w:r>
      <w:r w:rsidR="00DC4A0F">
        <w:rPr>
          <w:rStyle w:val="FontStyle21"/>
          <w:spacing w:val="0"/>
          <w:sz w:val="24"/>
          <w:szCs w:val="24"/>
        </w:rPr>
        <w:t>, по мнению авторов,</w:t>
      </w:r>
      <w:r w:rsidRPr="00202CF6">
        <w:rPr>
          <w:rStyle w:val="FontStyle21"/>
          <w:spacing w:val="0"/>
          <w:sz w:val="24"/>
          <w:szCs w:val="24"/>
        </w:rPr>
        <w:t xml:space="preserve"> необходимо различать два вида миграции:</w:t>
      </w:r>
      <w:r w:rsidR="00DC4A0F">
        <w:rPr>
          <w:rStyle w:val="FontStyle21"/>
          <w:spacing w:val="0"/>
          <w:sz w:val="24"/>
          <w:szCs w:val="24"/>
        </w:rPr>
        <w:t xml:space="preserve"> </w:t>
      </w:r>
      <w:r w:rsidRPr="00202CF6">
        <w:rPr>
          <w:rStyle w:val="FontStyle21"/>
          <w:spacing w:val="0"/>
          <w:sz w:val="24"/>
          <w:szCs w:val="24"/>
        </w:rPr>
        <w:t>внутреннюю миграцию, когда уча</w:t>
      </w:r>
      <w:r w:rsidRPr="00202CF6">
        <w:rPr>
          <w:rStyle w:val="FontStyle21"/>
          <w:spacing w:val="0"/>
          <w:sz w:val="24"/>
          <w:szCs w:val="24"/>
        </w:rPr>
        <w:softHyphen/>
        <w:t>щиеся временно переезжают жить в другой город России</w:t>
      </w:r>
      <w:r w:rsidR="00DC4A0F">
        <w:rPr>
          <w:rStyle w:val="FontStyle21"/>
          <w:spacing w:val="0"/>
          <w:sz w:val="24"/>
          <w:szCs w:val="24"/>
        </w:rPr>
        <w:t xml:space="preserve"> и </w:t>
      </w:r>
      <w:r w:rsidRPr="00202CF6">
        <w:rPr>
          <w:rStyle w:val="FontStyle21"/>
          <w:spacing w:val="0"/>
          <w:sz w:val="24"/>
          <w:szCs w:val="24"/>
        </w:rPr>
        <w:t>внешнюю миграцию.</w:t>
      </w:r>
    </w:p>
    <w:p w:rsidR="00AD034C" w:rsidRPr="00202CF6" w:rsidRDefault="00DC4A0F" w:rsidP="00DC4A0F">
      <w:pPr>
        <w:pStyle w:val="Style7"/>
        <w:widowControl/>
        <w:spacing w:line="360" w:lineRule="auto"/>
        <w:ind w:firstLine="709"/>
        <w:jc w:val="left"/>
        <w:rPr>
          <w:rStyle w:val="FontStyle21"/>
          <w:spacing w:val="0"/>
          <w:sz w:val="24"/>
          <w:szCs w:val="24"/>
        </w:rPr>
      </w:pPr>
      <w:r>
        <w:rPr>
          <w:rStyle w:val="FontStyle21"/>
          <w:spacing w:val="0"/>
          <w:sz w:val="24"/>
          <w:szCs w:val="24"/>
        </w:rPr>
        <w:t xml:space="preserve">Авторами </w:t>
      </w:r>
      <w:r w:rsidR="00AD034C" w:rsidRPr="00202CF6">
        <w:rPr>
          <w:rStyle w:val="FontStyle21"/>
          <w:spacing w:val="0"/>
          <w:sz w:val="24"/>
          <w:szCs w:val="24"/>
        </w:rPr>
        <w:t>было проведено исследование адаптационных стратегий студентов-мигрантов в РЭУ им. Г.В. Плеханова. Исследование показало, что при выбо</w:t>
      </w:r>
      <w:r w:rsidR="00AD034C" w:rsidRPr="00202CF6">
        <w:rPr>
          <w:rStyle w:val="FontStyle21"/>
          <w:spacing w:val="0"/>
          <w:sz w:val="24"/>
          <w:szCs w:val="24"/>
        </w:rPr>
        <w:softHyphen/>
        <w:t>ре вуза студенты во многом руководс</w:t>
      </w:r>
      <w:r w:rsidR="00AD034C" w:rsidRPr="00202CF6">
        <w:rPr>
          <w:rStyle w:val="FontStyle21"/>
          <w:spacing w:val="0"/>
          <w:sz w:val="24"/>
          <w:szCs w:val="24"/>
        </w:rPr>
        <w:softHyphen/>
        <w:t>твовались советами родителей и их знакомых, а также друзей. Информа</w:t>
      </w:r>
      <w:r w:rsidR="00AD034C" w:rsidRPr="00202CF6">
        <w:rPr>
          <w:rStyle w:val="FontStyle21"/>
          <w:spacing w:val="0"/>
          <w:sz w:val="24"/>
          <w:szCs w:val="24"/>
        </w:rPr>
        <w:softHyphen/>
        <w:t>ция о престижности диплома москов</w:t>
      </w:r>
      <w:r w:rsidR="00AD034C" w:rsidRPr="00202CF6">
        <w:rPr>
          <w:rStyle w:val="FontStyle21"/>
          <w:spacing w:val="0"/>
          <w:sz w:val="24"/>
          <w:szCs w:val="24"/>
        </w:rPr>
        <w:softHyphen/>
        <w:t>ских вузов поступала через знакомых, сделавших хорошую карьеру. Будущие студенты активно использовали дан</w:t>
      </w:r>
      <w:r w:rsidR="00AD034C" w:rsidRPr="00202CF6">
        <w:rPr>
          <w:rStyle w:val="FontStyle21"/>
          <w:spacing w:val="0"/>
          <w:sz w:val="24"/>
          <w:szCs w:val="24"/>
        </w:rPr>
        <w:softHyphen/>
        <w:t>ные, размещенные на сайте вуза. Для принятия решения о выборе вуза имело значение и приемлемость платы за обучение</w:t>
      </w:r>
      <w:r>
        <w:rPr>
          <w:rStyle w:val="FontStyle21"/>
          <w:spacing w:val="0"/>
          <w:sz w:val="24"/>
          <w:szCs w:val="24"/>
        </w:rPr>
        <w:t>.</w:t>
      </w:r>
      <w:r w:rsidR="00AD034C" w:rsidRPr="00202CF6">
        <w:rPr>
          <w:rStyle w:val="FontStyle21"/>
          <w:spacing w:val="0"/>
          <w:sz w:val="24"/>
          <w:szCs w:val="24"/>
        </w:rPr>
        <w:t xml:space="preserve"> Важным фактором оказалось наличие в вузе нужного на</w:t>
      </w:r>
      <w:r w:rsidR="00AD034C" w:rsidRPr="00202CF6">
        <w:rPr>
          <w:rStyle w:val="FontStyle21"/>
          <w:spacing w:val="0"/>
          <w:sz w:val="24"/>
          <w:szCs w:val="24"/>
        </w:rPr>
        <w:softHyphen/>
        <w:t>правления подготовки, которое отсутс</w:t>
      </w:r>
      <w:r w:rsidR="00AD034C" w:rsidRPr="00202CF6">
        <w:rPr>
          <w:rStyle w:val="FontStyle21"/>
          <w:spacing w:val="0"/>
          <w:sz w:val="24"/>
          <w:szCs w:val="24"/>
        </w:rPr>
        <w:softHyphen/>
        <w:t>твовало в других вузах этого профиля.</w:t>
      </w:r>
    </w:p>
    <w:p w:rsidR="00AD034C" w:rsidRPr="00202CF6" w:rsidRDefault="00AD034C" w:rsidP="00DC4A0F">
      <w:pPr>
        <w:pStyle w:val="Style7"/>
        <w:widowControl/>
        <w:spacing w:line="360" w:lineRule="auto"/>
        <w:ind w:firstLine="709"/>
        <w:jc w:val="left"/>
        <w:rPr>
          <w:rStyle w:val="FontStyle21"/>
          <w:spacing w:val="0"/>
          <w:sz w:val="24"/>
          <w:szCs w:val="24"/>
        </w:rPr>
      </w:pPr>
      <w:r w:rsidRPr="00202CF6">
        <w:rPr>
          <w:rStyle w:val="FontStyle21"/>
          <w:spacing w:val="0"/>
          <w:sz w:val="24"/>
          <w:szCs w:val="24"/>
        </w:rPr>
        <w:t>Исследование позволило выявить четыре группы студентов, различаю</w:t>
      </w:r>
      <w:r w:rsidRPr="00202CF6">
        <w:rPr>
          <w:rStyle w:val="FontStyle21"/>
          <w:spacing w:val="0"/>
          <w:sz w:val="24"/>
          <w:szCs w:val="24"/>
        </w:rPr>
        <w:softHyphen/>
        <w:t>щихся по адаптационным стратегиям.</w:t>
      </w:r>
    </w:p>
    <w:p w:rsidR="00DC4A0F" w:rsidRDefault="00AD034C" w:rsidP="00DC4A0F">
      <w:pPr>
        <w:pStyle w:val="Style7"/>
        <w:widowControl/>
        <w:spacing w:line="360" w:lineRule="auto"/>
        <w:ind w:firstLine="709"/>
        <w:jc w:val="left"/>
        <w:rPr>
          <w:rStyle w:val="FontStyle21"/>
          <w:spacing w:val="0"/>
          <w:sz w:val="24"/>
          <w:szCs w:val="24"/>
        </w:rPr>
      </w:pPr>
      <w:r w:rsidRPr="00DC4A0F">
        <w:rPr>
          <w:rStyle w:val="FontStyle23"/>
          <w:b w:val="0"/>
          <w:sz w:val="24"/>
          <w:szCs w:val="24"/>
        </w:rPr>
        <w:t>Первая группа</w:t>
      </w:r>
      <w:r w:rsidRPr="00202CF6">
        <w:rPr>
          <w:rStyle w:val="FontStyle23"/>
          <w:sz w:val="24"/>
          <w:szCs w:val="24"/>
        </w:rPr>
        <w:t xml:space="preserve"> </w:t>
      </w:r>
      <w:r w:rsidRPr="00202CF6">
        <w:rPr>
          <w:rStyle w:val="FontStyle21"/>
          <w:spacing w:val="0"/>
          <w:sz w:val="24"/>
          <w:szCs w:val="24"/>
        </w:rPr>
        <w:t xml:space="preserve">включала студентов, поступивших на бюджетные места и имеющих отличную успеваемость. В </w:t>
      </w:r>
      <w:r w:rsidRPr="00202CF6">
        <w:rPr>
          <w:rStyle w:val="FontStyle22"/>
          <w:spacing w:val="0"/>
          <w:sz w:val="24"/>
          <w:szCs w:val="24"/>
        </w:rPr>
        <w:t xml:space="preserve">этой </w:t>
      </w:r>
      <w:r w:rsidRPr="00202CF6">
        <w:rPr>
          <w:rStyle w:val="FontStyle21"/>
          <w:spacing w:val="0"/>
          <w:sz w:val="24"/>
          <w:szCs w:val="24"/>
        </w:rPr>
        <w:t>группе было наибольшее коли</w:t>
      </w:r>
      <w:r w:rsidRPr="00202CF6">
        <w:rPr>
          <w:rStyle w:val="FontStyle21"/>
          <w:spacing w:val="0"/>
          <w:sz w:val="24"/>
          <w:szCs w:val="24"/>
        </w:rPr>
        <w:softHyphen/>
      </w:r>
      <w:r w:rsidRPr="00202CF6">
        <w:rPr>
          <w:rStyle w:val="FontStyle22"/>
          <w:spacing w:val="0"/>
          <w:sz w:val="24"/>
          <w:szCs w:val="24"/>
        </w:rPr>
        <w:t xml:space="preserve">чество </w:t>
      </w:r>
      <w:r w:rsidRPr="00202CF6">
        <w:rPr>
          <w:rStyle w:val="FontStyle21"/>
          <w:spacing w:val="0"/>
          <w:sz w:val="24"/>
          <w:szCs w:val="24"/>
        </w:rPr>
        <w:t>студентов, отличавшихся ин</w:t>
      </w:r>
      <w:r w:rsidRPr="00202CF6">
        <w:rPr>
          <w:rStyle w:val="FontStyle21"/>
          <w:spacing w:val="0"/>
          <w:sz w:val="24"/>
          <w:szCs w:val="24"/>
        </w:rPr>
        <w:softHyphen/>
        <w:t xml:space="preserve">новационным мышлением, способных </w:t>
      </w:r>
      <w:r w:rsidRPr="00202CF6">
        <w:rPr>
          <w:rStyle w:val="FontStyle22"/>
          <w:spacing w:val="0"/>
          <w:sz w:val="24"/>
          <w:szCs w:val="24"/>
        </w:rPr>
        <w:t xml:space="preserve">решать </w:t>
      </w:r>
      <w:r w:rsidRPr="00202CF6">
        <w:rPr>
          <w:rStyle w:val="FontStyle21"/>
          <w:spacing w:val="0"/>
          <w:sz w:val="24"/>
          <w:szCs w:val="24"/>
        </w:rPr>
        <w:t xml:space="preserve">сложные, нестандартные задачи </w:t>
      </w:r>
      <w:r w:rsidRPr="00202CF6">
        <w:rPr>
          <w:rStyle w:val="FontStyle22"/>
          <w:spacing w:val="0"/>
          <w:sz w:val="24"/>
          <w:szCs w:val="24"/>
        </w:rPr>
        <w:t xml:space="preserve">и имеющие самый </w:t>
      </w:r>
      <w:r w:rsidRPr="00202CF6">
        <w:rPr>
          <w:rStyle w:val="FontStyle21"/>
          <w:spacing w:val="0"/>
          <w:sz w:val="24"/>
          <w:szCs w:val="24"/>
        </w:rPr>
        <w:t xml:space="preserve">высокий творческий рейтинг </w:t>
      </w:r>
      <w:r w:rsidRPr="00202CF6">
        <w:rPr>
          <w:rStyle w:val="FontStyle22"/>
          <w:spacing w:val="0"/>
          <w:sz w:val="24"/>
          <w:szCs w:val="24"/>
        </w:rPr>
        <w:t xml:space="preserve">по </w:t>
      </w:r>
      <w:r w:rsidRPr="00202CF6">
        <w:rPr>
          <w:rStyle w:val="FontStyle21"/>
          <w:spacing w:val="0"/>
          <w:sz w:val="24"/>
          <w:szCs w:val="24"/>
        </w:rPr>
        <w:t xml:space="preserve">балльным оценкам. Их </w:t>
      </w:r>
      <w:r w:rsidR="00202CF6" w:rsidRPr="00202CF6">
        <w:rPr>
          <w:rStyle w:val="FontStyle21"/>
          <w:spacing w:val="0"/>
          <w:sz w:val="24"/>
          <w:szCs w:val="24"/>
        </w:rPr>
        <w:t>се</w:t>
      </w:r>
      <w:r w:rsidR="00202CF6" w:rsidRPr="00202CF6">
        <w:rPr>
          <w:rStyle w:val="FontStyle21"/>
          <w:spacing w:val="0"/>
          <w:sz w:val="24"/>
          <w:szCs w:val="24"/>
        </w:rPr>
        <w:softHyphen/>
        <w:t>мьи,</w:t>
      </w:r>
      <w:r w:rsidRPr="00202CF6">
        <w:rPr>
          <w:rStyle w:val="FontStyle21"/>
          <w:spacing w:val="0"/>
          <w:sz w:val="24"/>
          <w:szCs w:val="24"/>
        </w:rPr>
        <w:t xml:space="preserve"> </w:t>
      </w:r>
      <w:r w:rsidRPr="00202CF6">
        <w:rPr>
          <w:rStyle w:val="FontStyle22"/>
          <w:spacing w:val="0"/>
          <w:sz w:val="24"/>
          <w:szCs w:val="24"/>
        </w:rPr>
        <w:t xml:space="preserve">и они сами, </w:t>
      </w:r>
      <w:r w:rsidRPr="00202CF6">
        <w:rPr>
          <w:rStyle w:val="FontStyle21"/>
          <w:spacing w:val="0"/>
          <w:sz w:val="24"/>
          <w:szCs w:val="24"/>
        </w:rPr>
        <w:t>были активно настро</w:t>
      </w:r>
      <w:r w:rsidRPr="00202CF6">
        <w:rPr>
          <w:rStyle w:val="FontStyle21"/>
          <w:spacing w:val="0"/>
          <w:sz w:val="24"/>
          <w:szCs w:val="24"/>
        </w:rPr>
        <w:softHyphen/>
        <w:t>ены на изменение социального статуса благодаря образованию - смену места жительства, карьерный рост, увеличе</w:t>
      </w:r>
      <w:r w:rsidRPr="00202CF6">
        <w:rPr>
          <w:rStyle w:val="FontStyle21"/>
          <w:spacing w:val="0"/>
          <w:sz w:val="24"/>
          <w:szCs w:val="24"/>
        </w:rPr>
        <w:softHyphen/>
        <w:t>ние благосостояния и т.п. Большинство студентов этой группы имело хорошее довузовское образование, полученное не в обычных средних школах, а в кол</w:t>
      </w:r>
      <w:r w:rsidRPr="00202CF6">
        <w:rPr>
          <w:rStyle w:val="FontStyle21"/>
          <w:spacing w:val="0"/>
          <w:sz w:val="24"/>
          <w:szCs w:val="24"/>
        </w:rPr>
        <w:softHyphen/>
        <w:t>леджах, гимназиях с какой-либо спе</w:t>
      </w:r>
      <w:r w:rsidRPr="00202CF6">
        <w:rPr>
          <w:rStyle w:val="FontStyle21"/>
          <w:spacing w:val="0"/>
          <w:sz w:val="24"/>
          <w:szCs w:val="24"/>
        </w:rPr>
        <w:softHyphen/>
        <w:t>циализацией. Студенты занимались дополнительно иностранным языком, учились параллельно в музыкальной школе, школе танцев, посещали спор</w:t>
      </w:r>
      <w:r w:rsidRPr="00202CF6">
        <w:rPr>
          <w:rStyle w:val="FontStyle21"/>
          <w:spacing w:val="0"/>
          <w:sz w:val="24"/>
          <w:szCs w:val="24"/>
        </w:rPr>
        <w:softHyphen/>
        <w:t>тивные секции и др. По местным мер</w:t>
      </w:r>
      <w:r w:rsidRPr="00202CF6">
        <w:rPr>
          <w:rStyle w:val="FontStyle21"/>
          <w:spacing w:val="0"/>
          <w:sz w:val="24"/>
          <w:szCs w:val="24"/>
        </w:rPr>
        <w:softHyphen/>
        <w:t>кам их родители были часто состоя</w:t>
      </w:r>
      <w:r w:rsidRPr="00202CF6">
        <w:rPr>
          <w:rStyle w:val="FontStyle21"/>
          <w:spacing w:val="0"/>
          <w:sz w:val="24"/>
          <w:szCs w:val="24"/>
        </w:rPr>
        <w:softHyphen/>
        <w:t>тельными людьми, либо имели относи</w:t>
      </w:r>
      <w:r w:rsidRPr="00202CF6">
        <w:rPr>
          <w:rStyle w:val="FontStyle21"/>
          <w:spacing w:val="0"/>
          <w:sz w:val="24"/>
          <w:szCs w:val="24"/>
        </w:rPr>
        <w:softHyphen/>
        <w:t>тельно высокий социально-профессио</w:t>
      </w:r>
      <w:r w:rsidRPr="00202CF6">
        <w:rPr>
          <w:rStyle w:val="FontStyle21"/>
          <w:spacing w:val="0"/>
          <w:sz w:val="24"/>
          <w:szCs w:val="24"/>
        </w:rPr>
        <w:softHyphen/>
        <w:t>нальный статус</w:t>
      </w:r>
      <w:r w:rsidR="00DC4A0F">
        <w:rPr>
          <w:rStyle w:val="FontStyle21"/>
          <w:spacing w:val="0"/>
          <w:sz w:val="24"/>
          <w:szCs w:val="24"/>
        </w:rPr>
        <w:t>.</w:t>
      </w:r>
      <w:r w:rsidRPr="00202CF6">
        <w:rPr>
          <w:rStyle w:val="FontStyle21"/>
          <w:spacing w:val="0"/>
          <w:sz w:val="24"/>
          <w:szCs w:val="24"/>
        </w:rPr>
        <w:t xml:space="preserve"> Но даже при низких заработных платах родители студентов выделяли средства на образование детей, часто ценой больших жертв и самоограниче</w:t>
      </w:r>
      <w:r w:rsidRPr="00202CF6">
        <w:rPr>
          <w:rStyle w:val="FontStyle21"/>
          <w:spacing w:val="0"/>
          <w:sz w:val="24"/>
          <w:szCs w:val="24"/>
        </w:rPr>
        <w:softHyphen/>
        <w:t>ния. При обучении детей из небогатых семей активно использовались профес</w:t>
      </w:r>
      <w:r w:rsidRPr="00202CF6">
        <w:rPr>
          <w:rStyle w:val="FontStyle21"/>
          <w:spacing w:val="0"/>
          <w:sz w:val="24"/>
          <w:szCs w:val="24"/>
        </w:rPr>
        <w:softHyphen/>
        <w:t>сиональные ресурсы родителей либо школ - компьютерные залы, библио</w:t>
      </w:r>
      <w:r w:rsidRPr="00202CF6">
        <w:rPr>
          <w:rStyle w:val="FontStyle21"/>
          <w:spacing w:val="0"/>
          <w:sz w:val="24"/>
          <w:szCs w:val="24"/>
        </w:rPr>
        <w:softHyphen/>
        <w:t>теки. В результа</w:t>
      </w:r>
      <w:r w:rsidRPr="00202CF6">
        <w:rPr>
          <w:rStyle w:val="FontStyle21"/>
          <w:spacing w:val="0"/>
          <w:sz w:val="24"/>
          <w:szCs w:val="24"/>
        </w:rPr>
        <w:softHyphen/>
        <w:t>те с детских лет учащиеся привыкали к упорному труду, терпению, тщательно</w:t>
      </w:r>
      <w:r w:rsidRPr="00202CF6">
        <w:rPr>
          <w:rStyle w:val="FontStyle21"/>
          <w:spacing w:val="0"/>
          <w:sz w:val="24"/>
          <w:szCs w:val="24"/>
        </w:rPr>
        <w:softHyphen/>
        <w:t>му планированию времени, преодоле</w:t>
      </w:r>
      <w:r w:rsidRPr="00202CF6">
        <w:rPr>
          <w:rStyle w:val="FontStyle21"/>
          <w:spacing w:val="0"/>
          <w:sz w:val="24"/>
          <w:szCs w:val="24"/>
        </w:rPr>
        <w:softHyphen/>
        <w:t>нию трудностей ради получения обра</w:t>
      </w:r>
      <w:r w:rsidRPr="00202CF6">
        <w:rPr>
          <w:rStyle w:val="FontStyle21"/>
          <w:spacing w:val="0"/>
          <w:sz w:val="24"/>
          <w:szCs w:val="24"/>
        </w:rPr>
        <w:softHyphen/>
        <w:t>зования.</w:t>
      </w:r>
      <w:r w:rsidR="00DC4A0F">
        <w:rPr>
          <w:rStyle w:val="FontStyle21"/>
          <w:spacing w:val="0"/>
          <w:sz w:val="24"/>
          <w:szCs w:val="24"/>
        </w:rPr>
        <w:t xml:space="preserve"> </w:t>
      </w:r>
      <w:r w:rsidRPr="00202CF6">
        <w:rPr>
          <w:rStyle w:val="FontStyle21"/>
          <w:spacing w:val="0"/>
          <w:sz w:val="24"/>
          <w:szCs w:val="24"/>
        </w:rPr>
        <w:t>В этой группе был наибольший про</w:t>
      </w:r>
      <w:r w:rsidRPr="00202CF6">
        <w:rPr>
          <w:rStyle w:val="FontStyle21"/>
          <w:spacing w:val="0"/>
          <w:sz w:val="24"/>
          <w:szCs w:val="24"/>
        </w:rPr>
        <w:softHyphen/>
        <w:t>цент учащихся, которые имели оформ</w:t>
      </w:r>
      <w:r w:rsidRPr="00202CF6">
        <w:rPr>
          <w:rStyle w:val="FontStyle21"/>
          <w:spacing w:val="0"/>
          <w:sz w:val="24"/>
          <w:szCs w:val="24"/>
        </w:rPr>
        <w:softHyphen/>
        <w:t>ленные карьерные цели, предполагали будущее место работы и в соответствии с этим строили образовательные стра</w:t>
      </w:r>
      <w:r w:rsidRPr="00202CF6">
        <w:rPr>
          <w:rStyle w:val="FontStyle21"/>
          <w:spacing w:val="0"/>
          <w:sz w:val="24"/>
          <w:szCs w:val="24"/>
        </w:rPr>
        <w:softHyphen/>
        <w:t xml:space="preserve">тегии. </w:t>
      </w:r>
    </w:p>
    <w:p w:rsidR="00AD034C" w:rsidRPr="00202CF6" w:rsidRDefault="00AD034C" w:rsidP="00DC4A0F">
      <w:pPr>
        <w:pStyle w:val="Style7"/>
        <w:widowControl/>
        <w:spacing w:line="360" w:lineRule="auto"/>
        <w:ind w:firstLine="709"/>
        <w:jc w:val="left"/>
        <w:rPr>
          <w:rStyle w:val="FontStyle21"/>
          <w:spacing w:val="0"/>
          <w:sz w:val="24"/>
          <w:szCs w:val="24"/>
        </w:rPr>
      </w:pPr>
      <w:r w:rsidRPr="00DC4A0F">
        <w:rPr>
          <w:rStyle w:val="FontStyle23"/>
          <w:b w:val="0"/>
          <w:sz w:val="24"/>
          <w:szCs w:val="24"/>
        </w:rPr>
        <w:t>Вторая группа</w:t>
      </w:r>
      <w:r w:rsidRPr="00202CF6">
        <w:rPr>
          <w:rStyle w:val="FontStyle23"/>
          <w:sz w:val="24"/>
          <w:szCs w:val="24"/>
        </w:rPr>
        <w:t xml:space="preserve"> </w:t>
      </w:r>
      <w:r w:rsidRPr="00202CF6">
        <w:rPr>
          <w:rStyle w:val="FontStyle21"/>
          <w:spacing w:val="0"/>
          <w:sz w:val="24"/>
          <w:szCs w:val="24"/>
        </w:rPr>
        <w:t>состояла из студен</w:t>
      </w:r>
      <w:r w:rsidRPr="00202CF6">
        <w:rPr>
          <w:rStyle w:val="FontStyle21"/>
          <w:spacing w:val="0"/>
          <w:sz w:val="24"/>
          <w:szCs w:val="24"/>
        </w:rPr>
        <w:softHyphen/>
        <w:t>тов, занимающих бюджетные места, их успеваемость была высокой</w:t>
      </w:r>
      <w:r w:rsidR="00DC4A0F">
        <w:rPr>
          <w:rStyle w:val="FontStyle21"/>
          <w:spacing w:val="0"/>
          <w:sz w:val="24"/>
          <w:szCs w:val="24"/>
        </w:rPr>
        <w:t>, хотя отличников среди них было меньше.</w:t>
      </w:r>
      <w:r w:rsidRPr="00202CF6">
        <w:rPr>
          <w:rStyle w:val="FontStyle21"/>
          <w:spacing w:val="0"/>
          <w:sz w:val="24"/>
          <w:szCs w:val="24"/>
        </w:rPr>
        <w:t xml:space="preserve"> До поступления в </w:t>
      </w:r>
      <w:r w:rsidRPr="00202CF6">
        <w:rPr>
          <w:rStyle w:val="FontStyle21"/>
          <w:spacing w:val="0"/>
          <w:sz w:val="24"/>
          <w:szCs w:val="24"/>
        </w:rPr>
        <w:lastRenderedPageBreak/>
        <w:t xml:space="preserve">вуз </w:t>
      </w:r>
      <w:r w:rsidR="00DC4A0F">
        <w:rPr>
          <w:rStyle w:val="FontStyle21"/>
          <w:spacing w:val="0"/>
          <w:sz w:val="24"/>
          <w:szCs w:val="24"/>
        </w:rPr>
        <w:t>они</w:t>
      </w:r>
      <w:r w:rsidRPr="00202CF6">
        <w:rPr>
          <w:rStyle w:val="FontStyle21"/>
          <w:spacing w:val="0"/>
          <w:sz w:val="24"/>
          <w:szCs w:val="24"/>
        </w:rPr>
        <w:t xml:space="preserve"> учились в различных средних шко</w:t>
      </w:r>
      <w:r w:rsidRPr="00202CF6">
        <w:rPr>
          <w:rStyle w:val="FontStyle21"/>
          <w:spacing w:val="0"/>
          <w:sz w:val="24"/>
          <w:szCs w:val="24"/>
        </w:rPr>
        <w:softHyphen/>
        <w:t>лах, как обычных, так и специализиро</w:t>
      </w:r>
      <w:r w:rsidRPr="00202CF6">
        <w:rPr>
          <w:rStyle w:val="FontStyle21"/>
          <w:spacing w:val="0"/>
          <w:sz w:val="24"/>
          <w:szCs w:val="24"/>
        </w:rPr>
        <w:softHyphen/>
        <w:t>ванных. Их общий уровень научной и культурной подготовки был значитель</w:t>
      </w:r>
      <w:r w:rsidRPr="00202CF6">
        <w:rPr>
          <w:rStyle w:val="FontStyle21"/>
          <w:spacing w:val="0"/>
          <w:sz w:val="24"/>
          <w:szCs w:val="24"/>
        </w:rPr>
        <w:softHyphen/>
        <w:t>но ниже, чем у студентов первой груп</w:t>
      </w:r>
      <w:r w:rsidRPr="00202CF6">
        <w:rPr>
          <w:rStyle w:val="FontStyle21"/>
          <w:spacing w:val="0"/>
          <w:sz w:val="24"/>
          <w:szCs w:val="24"/>
        </w:rPr>
        <w:softHyphen/>
        <w:t>пы. В научной работе почти не участвовали. Места в общежитии, как правило, не имели, либо получали их, устраиваясь на работу в вуз. Если студенты снимали жилье, то, как правило, в Подмосковье. Среди этих студентов было много при</w:t>
      </w:r>
      <w:r w:rsidRPr="00202CF6">
        <w:rPr>
          <w:rStyle w:val="FontStyle21"/>
          <w:spacing w:val="0"/>
          <w:sz w:val="24"/>
          <w:szCs w:val="24"/>
        </w:rPr>
        <w:softHyphen/>
        <w:t>езжих из близлежащих областей</w:t>
      </w:r>
      <w:r w:rsidR="00DC4A0F">
        <w:rPr>
          <w:rStyle w:val="FontStyle21"/>
          <w:spacing w:val="0"/>
          <w:sz w:val="24"/>
          <w:szCs w:val="24"/>
        </w:rPr>
        <w:t>.</w:t>
      </w:r>
      <w:r w:rsidRPr="00202CF6">
        <w:rPr>
          <w:rStyle w:val="FontStyle21"/>
          <w:spacing w:val="0"/>
          <w:sz w:val="24"/>
          <w:szCs w:val="24"/>
        </w:rPr>
        <w:t xml:space="preserve"> До вуза добирались на электричках либо име</w:t>
      </w:r>
      <w:r w:rsidRPr="00202CF6">
        <w:rPr>
          <w:rStyle w:val="FontStyle21"/>
          <w:spacing w:val="0"/>
          <w:sz w:val="24"/>
          <w:szCs w:val="24"/>
        </w:rPr>
        <w:softHyphen/>
        <w:t>ли собственный транспорт, но дорога занимала много времени. В процессе обучения многие студенты этой группы работали уже с первого курса с целью заработка, при этом нередко помогали своим родителям. Именно эта груп</w:t>
      </w:r>
      <w:r w:rsidRPr="00202CF6">
        <w:rPr>
          <w:rStyle w:val="FontStyle21"/>
          <w:spacing w:val="0"/>
          <w:sz w:val="24"/>
          <w:szCs w:val="24"/>
        </w:rPr>
        <w:softHyphen/>
        <w:t>па студентов испытывала наибольшие трудности при обучении и их образ жизни правомерно назвать стратегией выживания.</w:t>
      </w:r>
    </w:p>
    <w:p w:rsidR="00AD034C" w:rsidRPr="00202CF6" w:rsidRDefault="00AD034C" w:rsidP="00DC4A0F">
      <w:pPr>
        <w:pStyle w:val="Style7"/>
        <w:widowControl/>
        <w:spacing w:line="360" w:lineRule="auto"/>
        <w:ind w:firstLine="709"/>
        <w:jc w:val="left"/>
        <w:rPr>
          <w:rStyle w:val="FontStyle21"/>
          <w:spacing w:val="0"/>
          <w:sz w:val="24"/>
          <w:szCs w:val="24"/>
        </w:rPr>
      </w:pPr>
      <w:r w:rsidRPr="00202CF6">
        <w:rPr>
          <w:rStyle w:val="FontStyle21"/>
          <w:spacing w:val="0"/>
          <w:sz w:val="24"/>
          <w:szCs w:val="24"/>
        </w:rPr>
        <w:t>Студенты этой группы практически не посещали массовых развлекатель</w:t>
      </w:r>
      <w:r w:rsidRPr="00202CF6">
        <w:rPr>
          <w:rStyle w:val="FontStyle21"/>
          <w:spacing w:val="0"/>
          <w:sz w:val="24"/>
          <w:szCs w:val="24"/>
        </w:rPr>
        <w:softHyphen/>
        <w:t>ных мероприятий, проводимых в вузе, все их время было распределено между учебой и работой. В этой группе было активное использование неформаль</w:t>
      </w:r>
      <w:r w:rsidRPr="00202CF6">
        <w:rPr>
          <w:rStyle w:val="FontStyle21"/>
          <w:spacing w:val="0"/>
          <w:sz w:val="24"/>
          <w:szCs w:val="24"/>
        </w:rPr>
        <w:softHyphen/>
        <w:t>ных, родственно-дружественных свя</w:t>
      </w:r>
      <w:r w:rsidRPr="00202CF6">
        <w:rPr>
          <w:rStyle w:val="FontStyle21"/>
          <w:spacing w:val="0"/>
          <w:sz w:val="24"/>
          <w:szCs w:val="24"/>
        </w:rPr>
        <w:softHyphen/>
        <w:t>зей при поиске работы.</w:t>
      </w:r>
    </w:p>
    <w:p w:rsidR="00AD034C" w:rsidRPr="00202CF6" w:rsidRDefault="00AD034C" w:rsidP="00DC4A0F">
      <w:pPr>
        <w:pStyle w:val="Style7"/>
        <w:widowControl/>
        <w:spacing w:line="360" w:lineRule="auto"/>
        <w:ind w:firstLine="709"/>
        <w:jc w:val="left"/>
        <w:rPr>
          <w:rStyle w:val="FontStyle21"/>
          <w:spacing w:val="0"/>
          <w:sz w:val="24"/>
          <w:szCs w:val="24"/>
        </w:rPr>
      </w:pPr>
      <w:r w:rsidRPr="00DC4A0F">
        <w:rPr>
          <w:rStyle w:val="FontStyle21"/>
          <w:spacing w:val="0"/>
          <w:sz w:val="24"/>
          <w:szCs w:val="24"/>
        </w:rPr>
        <w:t xml:space="preserve">Третья группа </w:t>
      </w:r>
      <w:r w:rsidRPr="00202CF6">
        <w:rPr>
          <w:rStyle w:val="FontStyle21"/>
          <w:spacing w:val="0"/>
          <w:sz w:val="24"/>
          <w:szCs w:val="24"/>
        </w:rPr>
        <w:t>иногородних сту</w:t>
      </w:r>
      <w:r w:rsidRPr="00202CF6">
        <w:rPr>
          <w:rStyle w:val="FontStyle21"/>
          <w:spacing w:val="0"/>
          <w:sz w:val="24"/>
          <w:szCs w:val="24"/>
        </w:rPr>
        <w:softHyphen/>
        <w:t>дентов обучалась на платной осно</w:t>
      </w:r>
      <w:r w:rsidRPr="00202CF6">
        <w:rPr>
          <w:rStyle w:val="FontStyle21"/>
          <w:spacing w:val="0"/>
          <w:sz w:val="24"/>
          <w:szCs w:val="24"/>
        </w:rPr>
        <w:softHyphen/>
        <w:t xml:space="preserve">ве, </w:t>
      </w:r>
      <w:r w:rsidRPr="00202CF6">
        <w:rPr>
          <w:rStyle w:val="FontStyle22"/>
          <w:spacing w:val="0"/>
          <w:sz w:val="24"/>
          <w:szCs w:val="24"/>
        </w:rPr>
        <w:t xml:space="preserve">Учебные показатели в этой труппе </w:t>
      </w:r>
      <w:r w:rsidRPr="00202CF6">
        <w:rPr>
          <w:rStyle w:val="FontStyle21"/>
          <w:spacing w:val="0"/>
          <w:sz w:val="24"/>
          <w:szCs w:val="24"/>
        </w:rPr>
        <w:t>были неравномерными. Часть студен</w:t>
      </w:r>
      <w:r w:rsidRPr="00202CF6">
        <w:rPr>
          <w:rStyle w:val="FontStyle21"/>
          <w:spacing w:val="0"/>
          <w:sz w:val="24"/>
          <w:szCs w:val="24"/>
        </w:rPr>
        <w:softHyphen/>
      </w:r>
      <w:r w:rsidRPr="00202CF6">
        <w:rPr>
          <w:rStyle w:val="FontStyle22"/>
          <w:spacing w:val="0"/>
          <w:sz w:val="24"/>
          <w:szCs w:val="24"/>
        </w:rPr>
        <w:t xml:space="preserve">тов имела </w:t>
      </w:r>
      <w:r w:rsidRPr="00202CF6">
        <w:rPr>
          <w:rStyle w:val="FontStyle21"/>
          <w:spacing w:val="0"/>
          <w:sz w:val="24"/>
          <w:szCs w:val="24"/>
        </w:rPr>
        <w:t xml:space="preserve">высокий </w:t>
      </w:r>
      <w:r w:rsidRPr="00202CF6">
        <w:rPr>
          <w:rStyle w:val="FontStyle22"/>
          <w:spacing w:val="0"/>
          <w:sz w:val="24"/>
          <w:szCs w:val="24"/>
        </w:rPr>
        <w:t xml:space="preserve">уровень </w:t>
      </w:r>
      <w:proofErr w:type="spellStart"/>
      <w:r w:rsidRPr="00202CF6">
        <w:rPr>
          <w:rStyle w:val="FontStyle22"/>
          <w:spacing w:val="0"/>
          <w:sz w:val="24"/>
          <w:szCs w:val="24"/>
        </w:rPr>
        <w:t>довузов</w:t>
      </w:r>
      <w:r w:rsidRPr="00202CF6">
        <w:rPr>
          <w:rStyle w:val="FontStyle22"/>
          <w:spacing w:val="0"/>
          <w:sz w:val="24"/>
          <w:szCs w:val="24"/>
        </w:rPr>
        <w:softHyphen/>
        <w:t>ской</w:t>
      </w:r>
      <w:proofErr w:type="spellEnd"/>
      <w:r w:rsidRPr="00202CF6">
        <w:rPr>
          <w:rStyle w:val="FontStyle22"/>
          <w:spacing w:val="0"/>
          <w:sz w:val="24"/>
          <w:szCs w:val="24"/>
        </w:rPr>
        <w:t xml:space="preserve"> </w:t>
      </w:r>
      <w:r w:rsidRPr="00202CF6">
        <w:rPr>
          <w:rStyle w:val="FontStyle21"/>
          <w:spacing w:val="0"/>
          <w:sz w:val="24"/>
          <w:szCs w:val="24"/>
        </w:rPr>
        <w:t>подготовки,</w:t>
      </w:r>
      <w:r w:rsidR="00DC4A0F">
        <w:rPr>
          <w:rStyle w:val="FontStyle21"/>
          <w:spacing w:val="0"/>
          <w:sz w:val="24"/>
          <w:szCs w:val="24"/>
        </w:rPr>
        <w:t xml:space="preserve"> д</w:t>
      </w:r>
      <w:r w:rsidRPr="00202CF6">
        <w:rPr>
          <w:rStyle w:val="FontStyle21"/>
          <w:spacing w:val="0"/>
          <w:sz w:val="24"/>
          <w:szCs w:val="24"/>
        </w:rPr>
        <w:t xml:space="preserve">ругая часть, независимо </w:t>
      </w:r>
      <w:r w:rsidRPr="00202CF6">
        <w:rPr>
          <w:rStyle w:val="FontStyle22"/>
          <w:spacing w:val="0"/>
          <w:sz w:val="24"/>
          <w:szCs w:val="24"/>
        </w:rPr>
        <w:t xml:space="preserve">от </w:t>
      </w:r>
      <w:r w:rsidRPr="00202CF6">
        <w:rPr>
          <w:rStyle w:val="FontStyle21"/>
          <w:spacing w:val="0"/>
          <w:sz w:val="24"/>
          <w:szCs w:val="24"/>
        </w:rPr>
        <w:t>статуса довузовского образовательного учреж</w:t>
      </w:r>
      <w:r w:rsidRPr="00202CF6">
        <w:rPr>
          <w:rStyle w:val="FontStyle21"/>
          <w:spacing w:val="0"/>
          <w:sz w:val="24"/>
          <w:szCs w:val="24"/>
        </w:rPr>
        <w:softHyphen/>
        <w:t>дения, имела большие пробелы в сред</w:t>
      </w:r>
      <w:r w:rsidRPr="00202CF6">
        <w:rPr>
          <w:rStyle w:val="FontStyle21"/>
          <w:spacing w:val="0"/>
          <w:sz w:val="24"/>
          <w:szCs w:val="24"/>
        </w:rPr>
        <w:softHyphen/>
        <w:t>нем образовании. Студенты не знали общеизвестных научных положений, не обладали логикой. Их успеваемость была ниже, чем в предыдущих группах, а по некоторым предметам ниже, чем в среднем по курсу. В этой группе была самая низкая мотивация и учебная дис</w:t>
      </w:r>
      <w:r w:rsidRPr="00202CF6">
        <w:rPr>
          <w:rStyle w:val="FontStyle21"/>
          <w:spacing w:val="0"/>
          <w:sz w:val="24"/>
          <w:szCs w:val="24"/>
        </w:rPr>
        <w:softHyphen/>
        <w:t>циплина. Обеспеченность жильем и матери</w:t>
      </w:r>
      <w:r w:rsidRPr="00202CF6">
        <w:rPr>
          <w:rStyle w:val="FontStyle21"/>
          <w:spacing w:val="0"/>
          <w:sz w:val="24"/>
          <w:szCs w:val="24"/>
        </w:rPr>
        <w:softHyphen/>
        <w:t>альными средствами осуществлялась за счет родителей и родственников. При выборе профессии использовались преимущественно родственные связи и знакомства.</w:t>
      </w:r>
    </w:p>
    <w:p w:rsidR="00AD034C" w:rsidRPr="00202CF6" w:rsidRDefault="00AD034C" w:rsidP="00DC4A0F">
      <w:pPr>
        <w:pStyle w:val="Style7"/>
        <w:widowControl/>
        <w:spacing w:line="360" w:lineRule="auto"/>
        <w:ind w:firstLine="709"/>
        <w:jc w:val="left"/>
        <w:rPr>
          <w:rStyle w:val="FontStyle21"/>
          <w:spacing w:val="0"/>
          <w:sz w:val="24"/>
          <w:szCs w:val="24"/>
        </w:rPr>
      </w:pPr>
      <w:r w:rsidRPr="00DC4A0F">
        <w:rPr>
          <w:rStyle w:val="FontStyle23"/>
          <w:b w:val="0"/>
          <w:sz w:val="24"/>
          <w:szCs w:val="24"/>
        </w:rPr>
        <w:t>Четвертая группа</w:t>
      </w:r>
      <w:r w:rsidRPr="00202CF6">
        <w:rPr>
          <w:rStyle w:val="FontStyle23"/>
          <w:sz w:val="24"/>
          <w:szCs w:val="24"/>
        </w:rPr>
        <w:t xml:space="preserve"> </w:t>
      </w:r>
      <w:r w:rsidRPr="00202CF6">
        <w:rPr>
          <w:rStyle w:val="FontStyle21"/>
          <w:spacing w:val="0"/>
          <w:sz w:val="24"/>
          <w:szCs w:val="24"/>
        </w:rPr>
        <w:t>включала студен</w:t>
      </w:r>
      <w:r w:rsidRPr="00202CF6">
        <w:rPr>
          <w:rStyle w:val="FontStyle21"/>
          <w:spacing w:val="0"/>
          <w:sz w:val="24"/>
          <w:szCs w:val="24"/>
        </w:rPr>
        <w:softHyphen/>
        <w:t>тов, прибывших из стран СНГ и имею</w:t>
      </w:r>
      <w:r w:rsidRPr="00202CF6">
        <w:rPr>
          <w:rStyle w:val="FontStyle21"/>
          <w:spacing w:val="0"/>
          <w:sz w:val="24"/>
          <w:szCs w:val="24"/>
        </w:rPr>
        <w:softHyphen/>
        <w:t>щих, как правило, двойное гражданс</w:t>
      </w:r>
      <w:r w:rsidRPr="00202CF6">
        <w:rPr>
          <w:rStyle w:val="FontStyle21"/>
          <w:spacing w:val="0"/>
          <w:sz w:val="24"/>
          <w:szCs w:val="24"/>
        </w:rPr>
        <w:softHyphen/>
        <w:t>тво.   Привлекательность   российских вузов для них была связана с будущей профессией, а также с относительно низкой платой по сравнению с други</w:t>
      </w:r>
      <w:r w:rsidRPr="00202CF6">
        <w:rPr>
          <w:rStyle w:val="FontStyle21"/>
          <w:spacing w:val="0"/>
          <w:sz w:val="24"/>
          <w:szCs w:val="24"/>
        </w:rPr>
        <w:softHyphen/>
        <w:t>ми иностранными вузами. При выборе вуза многие студенты этой группы ори</w:t>
      </w:r>
      <w:r w:rsidRPr="00202CF6">
        <w:rPr>
          <w:rStyle w:val="FontStyle21"/>
          <w:spacing w:val="0"/>
          <w:sz w:val="24"/>
          <w:szCs w:val="24"/>
        </w:rPr>
        <w:softHyphen/>
        <w:t>ентировались на формальные показа</w:t>
      </w:r>
      <w:r w:rsidRPr="00202CF6">
        <w:rPr>
          <w:rStyle w:val="FontStyle21"/>
          <w:spacing w:val="0"/>
          <w:sz w:val="24"/>
          <w:szCs w:val="24"/>
        </w:rPr>
        <w:softHyphen/>
        <w:t>тели деятельности вуза - его рейтинг, популярность среди работодателей в России, известность за рубежом и т. п. Успеваемость и мотивация в этой груп</w:t>
      </w:r>
      <w:r w:rsidRPr="00202CF6">
        <w:rPr>
          <w:rStyle w:val="FontStyle21"/>
          <w:spacing w:val="0"/>
          <w:sz w:val="24"/>
          <w:szCs w:val="24"/>
        </w:rPr>
        <w:softHyphen/>
        <w:t>пе была неоднородной.</w:t>
      </w:r>
    </w:p>
    <w:p w:rsidR="00AD034C" w:rsidRPr="00202CF6" w:rsidRDefault="00AD034C" w:rsidP="00DC4A0F">
      <w:pPr>
        <w:pStyle w:val="Style7"/>
        <w:widowControl/>
        <w:spacing w:line="360" w:lineRule="auto"/>
        <w:ind w:firstLine="709"/>
        <w:jc w:val="left"/>
        <w:rPr>
          <w:rStyle w:val="FontStyle21"/>
          <w:spacing w:val="0"/>
          <w:sz w:val="24"/>
          <w:szCs w:val="24"/>
        </w:rPr>
      </w:pPr>
      <w:r w:rsidRPr="00202CF6">
        <w:rPr>
          <w:rStyle w:val="FontStyle21"/>
          <w:spacing w:val="0"/>
          <w:sz w:val="24"/>
          <w:szCs w:val="24"/>
        </w:rPr>
        <w:t>Таким образом, исследование поз</w:t>
      </w:r>
      <w:r w:rsidRPr="00202CF6">
        <w:rPr>
          <w:rStyle w:val="FontStyle21"/>
          <w:spacing w:val="0"/>
          <w:sz w:val="24"/>
          <w:szCs w:val="24"/>
        </w:rPr>
        <w:softHyphen/>
        <w:t xml:space="preserve">воляет сделать следующие </w:t>
      </w:r>
      <w:r w:rsidRPr="00DC4A0F">
        <w:rPr>
          <w:rStyle w:val="FontStyle23"/>
          <w:b w:val="0"/>
          <w:sz w:val="24"/>
          <w:szCs w:val="24"/>
        </w:rPr>
        <w:t>выводы.</w:t>
      </w:r>
      <w:r w:rsidR="00D6651A">
        <w:rPr>
          <w:rStyle w:val="FontStyle23"/>
          <w:b w:val="0"/>
          <w:sz w:val="24"/>
          <w:szCs w:val="24"/>
        </w:rPr>
        <w:t xml:space="preserve"> </w:t>
      </w:r>
      <w:r w:rsidRPr="00202CF6">
        <w:rPr>
          <w:rStyle w:val="FontStyle21"/>
          <w:spacing w:val="0"/>
          <w:sz w:val="24"/>
          <w:szCs w:val="24"/>
        </w:rPr>
        <w:t>Введение ЕГЭ преследовало цель обеспечения доступа к высшему об</w:t>
      </w:r>
      <w:r w:rsidRPr="00202CF6">
        <w:rPr>
          <w:rStyle w:val="FontStyle21"/>
          <w:spacing w:val="0"/>
          <w:sz w:val="24"/>
          <w:szCs w:val="24"/>
        </w:rPr>
        <w:softHyphen/>
        <w:t>разованию учащимся из провинции, которые не в состоянии нанимать ре</w:t>
      </w:r>
      <w:r w:rsidRPr="00202CF6">
        <w:rPr>
          <w:rStyle w:val="FontStyle21"/>
          <w:spacing w:val="0"/>
          <w:sz w:val="24"/>
          <w:szCs w:val="24"/>
        </w:rPr>
        <w:softHyphen/>
        <w:t xml:space="preserve">петиторов из вузов. Однако, согласно </w:t>
      </w:r>
      <w:r w:rsidR="00D6651A">
        <w:rPr>
          <w:rStyle w:val="FontStyle21"/>
          <w:spacing w:val="0"/>
          <w:sz w:val="24"/>
          <w:szCs w:val="24"/>
        </w:rPr>
        <w:t>проведенному исследованию</w:t>
      </w:r>
      <w:r w:rsidRPr="00202CF6">
        <w:rPr>
          <w:rStyle w:val="FontStyle21"/>
          <w:spacing w:val="0"/>
          <w:sz w:val="24"/>
          <w:szCs w:val="24"/>
        </w:rPr>
        <w:t xml:space="preserve">, </w:t>
      </w:r>
      <w:r w:rsidR="00DC4A0F">
        <w:rPr>
          <w:rStyle w:val="FontStyle21"/>
          <w:spacing w:val="0"/>
          <w:sz w:val="24"/>
          <w:szCs w:val="24"/>
        </w:rPr>
        <w:t xml:space="preserve">подавляющее большинство </w:t>
      </w:r>
      <w:r w:rsidRPr="00202CF6">
        <w:rPr>
          <w:rStyle w:val="FontStyle21"/>
          <w:spacing w:val="0"/>
          <w:sz w:val="24"/>
          <w:szCs w:val="24"/>
        </w:rPr>
        <w:t>посту</w:t>
      </w:r>
      <w:r w:rsidRPr="00202CF6">
        <w:rPr>
          <w:rStyle w:val="FontStyle21"/>
          <w:spacing w:val="0"/>
          <w:sz w:val="24"/>
          <w:szCs w:val="24"/>
        </w:rPr>
        <w:softHyphen/>
        <w:t xml:space="preserve">пивших на бюджетные </w:t>
      </w:r>
      <w:r w:rsidRPr="00202CF6">
        <w:rPr>
          <w:rStyle w:val="FontStyle21"/>
          <w:spacing w:val="0"/>
          <w:sz w:val="24"/>
          <w:szCs w:val="24"/>
        </w:rPr>
        <w:lastRenderedPageBreak/>
        <w:t>места студентов имели репетиторов для сдачи ЕГЭ. Но даже те студенты, которые сдавали ЕГЭ самостоятельно, при отсутствии помо</w:t>
      </w:r>
      <w:r w:rsidRPr="00202CF6">
        <w:rPr>
          <w:rStyle w:val="FontStyle21"/>
          <w:spacing w:val="0"/>
          <w:sz w:val="24"/>
          <w:szCs w:val="24"/>
        </w:rPr>
        <w:softHyphen/>
        <w:t>щи от родителей вынуждены строить адаптационные стратегии с большим напряжением.</w:t>
      </w:r>
    </w:p>
    <w:p w:rsidR="00AD034C" w:rsidRPr="00202CF6" w:rsidRDefault="00D6651A" w:rsidP="00DC4A0F">
      <w:pPr>
        <w:pStyle w:val="Style7"/>
        <w:widowControl/>
        <w:spacing w:line="360" w:lineRule="auto"/>
        <w:ind w:firstLine="709"/>
        <w:jc w:val="left"/>
        <w:rPr>
          <w:rStyle w:val="FontStyle21"/>
          <w:spacing w:val="0"/>
          <w:sz w:val="24"/>
          <w:szCs w:val="24"/>
        </w:rPr>
      </w:pPr>
      <w:r>
        <w:rPr>
          <w:rStyle w:val="FontStyle21"/>
          <w:spacing w:val="0"/>
          <w:sz w:val="24"/>
          <w:szCs w:val="24"/>
        </w:rPr>
        <w:t xml:space="preserve">Кроме этого, исследование показало, </w:t>
      </w:r>
      <w:r w:rsidR="00AD034C" w:rsidRPr="00202CF6">
        <w:rPr>
          <w:rStyle w:val="FontStyle21"/>
          <w:spacing w:val="0"/>
          <w:sz w:val="24"/>
          <w:szCs w:val="24"/>
        </w:rPr>
        <w:t>что об</w:t>
      </w:r>
      <w:r w:rsidR="00AD034C" w:rsidRPr="00202CF6">
        <w:rPr>
          <w:rStyle w:val="FontStyle21"/>
          <w:spacing w:val="0"/>
          <w:sz w:val="24"/>
          <w:szCs w:val="24"/>
        </w:rPr>
        <w:softHyphen/>
        <w:t>разование для студентов-мигрантов во многом сохраняет статусный харак</w:t>
      </w:r>
      <w:r w:rsidR="00AD034C" w:rsidRPr="00202CF6">
        <w:rPr>
          <w:rStyle w:val="FontStyle21"/>
          <w:spacing w:val="0"/>
          <w:sz w:val="24"/>
          <w:szCs w:val="24"/>
        </w:rPr>
        <w:softHyphen/>
        <w:t>тер, зависимый от стартовых условий, имеющихся у родителей и знакомых</w:t>
      </w:r>
      <w:r w:rsidR="00BE6A59">
        <w:rPr>
          <w:rStyle w:val="FontStyle21"/>
          <w:spacing w:val="0"/>
          <w:sz w:val="24"/>
          <w:szCs w:val="24"/>
        </w:rPr>
        <w:t>, особенно это касается обеспеченности жильем в Москве.  По мнению авторов,</w:t>
      </w:r>
      <w:r w:rsidR="00AD034C" w:rsidRPr="00202CF6">
        <w:rPr>
          <w:rStyle w:val="FontStyle21"/>
          <w:spacing w:val="0"/>
          <w:sz w:val="24"/>
          <w:szCs w:val="24"/>
        </w:rPr>
        <w:t xml:space="preserve"> вуз мог бы выступить посредником при аренде жилья для студентов, гаранти</w:t>
      </w:r>
      <w:r w:rsidR="00AD034C" w:rsidRPr="00202CF6">
        <w:rPr>
          <w:rStyle w:val="FontStyle21"/>
          <w:spacing w:val="0"/>
          <w:sz w:val="24"/>
          <w:szCs w:val="24"/>
        </w:rPr>
        <w:softHyphen/>
        <w:t>руя их права. Одновременно вуз может выполнять организационные функции при заселении арендованного жилья, поскольку самоорганизация студентов разных курсов и факультетов часто не возможна.</w:t>
      </w:r>
    </w:p>
    <w:p w:rsidR="00AD034C" w:rsidRPr="00202CF6" w:rsidRDefault="00AD034C" w:rsidP="00DC4A0F">
      <w:pPr>
        <w:pStyle w:val="Style11"/>
        <w:widowControl/>
        <w:spacing w:line="360" w:lineRule="auto"/>
        <w:ind w:firstLine="709"/>
        <w:jc w:val="left"/>
        <w:rPr>
          <w:rStyle w:val="FontStyle21"/>
          <w:spacing w:val="0"/>
          <w:sz w:val="24"/>
          <w:szCs w:val="24"/>
        </w:rPr>
      </w:pPr>
      <w:r w:rsidRPr="00202CF6">
        <w:rPr>
          <w:rStyle w:val="FontStyle21"/>
          <w:spacing w:val="0"/>
          <w:sz w:val="24"/>
          <w:szCs w:val="24"/>
        </w:rPr>
        <w:t>Исследование механизмов поиска работы студентами ради зара</w:t>
      </w:r>
      <w:r w:rsidRPr="00202CF6">
        <w:rPr>
          <w:rStyle w:val="FontStyle21"/>
          <w:spacing w:val="0"/>
          <w:sz w:val="24"/>
          <w:szCs w:val="24"/>
        </w:rPr>
        <w:softHyphen/>
        <w:t xml:space="preserve">ботка, не по специальности, показало, что найти такую работу для молодежи </w:t>
      </w:r>
      <w:r w:rsidRPr="00202CF6">
        <w:rPr>
          <w:rStyle w:val="FontStyle25"/>
          <w:rFonts w:ascii="Times New Roman" w:hAnsi="Times New Roman" w:cs="Times New Roman"/>
          <w:sz w:val="24"/>
          <w:szCs w:val="24"/>
        </w:rPr>
        <w:t xml:space="preserve">в </w:t>
      </w:r>
      <w:r w:rsidRPr="00202CF6">
        <w:rPr>
          <w:rStyle w:val="FontStyle21"/>
          <w:spacing w:val="0"/>
          <w:sz w:val="24"/>
          <w:szCs w:val="24"/>
        </w:rPr>
        <w:t xml:space="preserve">Москве не сложно. </w:t>
      </w:r>
      <w:r w:rsidR="00BE6A59">
        <w:rPr>
          <w:rStyle w:val="FontStyle21"/>
          <w:spacing w:val="0"/>
          <w:sz w:val="24"/>
          <w:szCs w:val="24"/>
        </w:rPr>
        <w:t>Она</w:t>
      </w:r>
      <w:r w:rsidRPr="00202CF6">
        <w:rPr>
          <w:rStyle w:val="FontStyle21"/>
          <w:spacing w:val="0"/>
          <w:sz w:val="24"/>
          <w:szCs w:val="24"/>
        </w:rPr>
        <w:t xml:space="preserve"> дает небольшие деньги, но не занимает много времени. </w:t>
      </w:r>
      <w:r w:rsidR="00202CF6">
        <w:rPr>
          <w:rStyle w:val="FontStyle21"/>
          <w:spacing w:val="0"/>
          <w:sz w:val="24"/>
          <w:szCs w:val="24"/>
        </w:rPr>
        <w:t xml:space="preserve">Обычно работу не по специальности </w:t>
      </w:r>
      <w:r w:rsidRPr="00202CF6">
        <w:rPr>
          <w:rStyle w:val="FontStyle21"/>
          <w:spacing w:val="0"/>
          <w:sz w:val="24"/>
          <w:szCs w:val="24"/>
        </w:rPr>
        <w:t>ради зар</w:t>
      </w:r>
      <w:r w:rsidR="00202CF6">
        <w:rPr>
          <w:rStyle w:val="FontStyle21"/>
          <w:spacing w:val="0"/>
          <w:sz w:val="24"/>
          <w:szCs w:val="24"/>
        </w:rPr>
        <w:t>аботка, студенты находят сами</w:t>
      </w:r>
      <w:r w:rsidRPr="00202CF6">
        <w:rPr>
          <w:rStyle w:val="FontStyle21"/>
          <w:spacing w:val="0"/>
          <w:sz w:val="24"/>
          <w:szCs w:val="24"/>
        </w:rPr>
        <w:t>, но жалобы н</w:t>
      </w:r>
      <w:r w:rsidR="00202CF6">
        <w:rPr>
          <w:rStyle w:val="FontStyle21"/>
          <w:spacing w:val="0"/>
          <w:sz w:val="24"/>
          <w:szCs w:val="24"/>
        </w:rPr>
        <w:t>а нечестное поведен</w:t>
      </w:r>
      <w:r w:rsidRPr="00202CF6">
        <w:rPr>
          <w:rStyle w:val="FontStyle21"/>
          <w:spacing w:val="0"/>
          <w:sz w:val="24"/>
          <w:szCs w:val="24"/>
        </w:rPr>
        <w:t>ие р</w:t>
      </w:r>
      <w:r w:rsidR="00202CF6">
        <w:rPr>
          <w:rStyle w:val="FontStyle21"/>
          <w:spacing w:val="0"/>
          <w:sz w:val="24"/>
          <w:szCs w:val="24"/>
        </w:rPr>
        <w:t>аботодателей встречаются доста</w:t>
      </w:r>
      <w:r w:rsidRPr="00202CF6">
        <w:rPr>
          <w:rStyle w:val="FontStyle21"/>
          <w:spacing w:val="0"/>
          <w:sz w:val="24"/>
          <w:szCs w:val="24"/>
        </w:rPr>
        <w:t xml:space="preserve">точно часто. Вуз мог бы выступать </w:t>
      </w:r>
      <w:r w:rsidR="00202CF6">
        <w:rPr>
          <w:rStyle w:val="FontStyle21"/>
          <w:spacing w:val="0"/>
          <w:sz w:val="24"/>
          <w:szCs w:val="24"/>
        </w:rPr>
        <w:t>по</w:t>
      </w:r>
      <w:r w:rsidRPr="00202CF6">
        <w:rPr>
          <w:rStyle w:val="FontStyle21"/>
          <w:spacing w:val="0"/>
          <w:sz w:val="24"/>
          <w:szCs w:val="24"/>
        </w:rPr>
        <w:t>сре</w:t>
      </w:r>
      <w:r w:rsidR="00202CF6">
        <w:rPr>
          <w:rStyle w:val="FontStyle21"/>
          <w:spacing w:val="0"/>
          <w:sz w:val="24"/>
          <w:szCs w:val="24"/>
        </w:rPr>
        <w:t>дником при найме студентов на вре</w:t>
      </w:r>
      <w:r w:rsidRPr="00202CF6">
        <w:rPr>
          <w:rStyle w:val="FontStyle21"/>
          <w:spacing w:val="0"/>
          <w:sz w:val="24"/>
          <w:szCs w:val="24"/>
        </w:rPr>
        <w:t>менные работы, гарантируя соблю</w:t>
      </w:r>
      <w:r w:rsidR="00202CF6">
        <w:rPr>
          <w:rStyle w:val="FontStyle21"/>
          <w:spacing w:val="0"/>
          <w:sz w:val="24"/>
          <w:szCs w:val="24"/>
        </w:rPr>
        <w:t>дение</w:t>
      </w:r>
      <w:r w:rsidRPr="00202CF6">
        <w:rPr>
          <w:rStyle w:val="FontStyle21"/>
          <w:spacing w:val="0"/>
          <w:sz w:val="24"/>
          <w:szCs w:val="24"/>
        </w:rPr>
        <w:t xml:space="preserve"> п</w:t>
      </w:r>
      <w:r w:rsidR="00202CF6">
        <w:rPr>
          <w:rStyle w:val="FontStyle21"/>
          <w:spacing w:val="0"/>
          <w:sz w:val="24"/>
          <w:szCs w:val="24"/>
        </w:rPr>
        <w:t xml:space="preserve">равовых обязательств со стороны </w:t>
      </w:r>
      <w:r w:rsidRPr="00202CF6">
        <w:rPr>
          <w:rStyle w:val="FontStyle21"/>
          <w:spacing w:val="0"/>
          <w:sz w:val="24"/>
          <w:szCs w:val="24"/>
        </w:rPr>
        <w:t>работодателей.</w:t>
      </w:r>
    </w:p>
    <w:p w:rsidR="00AD034C" w:rsidRPr="00202CF6" w:rsidRDefault="00AD034C" w:rsidP="00BE6A59">
      <w:pPr>
        <w:pStyle w:val="Style11"/>
        <w:widowControl/>
        <w:spacing w:line="360" w:lineRule="auto"/>
        <w:ind w:firstLine="709"/>
        <w:jc w:val="left"/>
        <w:rPr>
          <w:rStyle w:val="FontStyle21"/>
          <w:spacing w:val="0"/>
          <w:sz w:val="24"/>
          <w:szCs w:val="24"/>
        </w:rPr>
      </w:pPr>
      <w:r w:rsidRPr="00202CF6">
        <w:rPr>
          <w:rStyle w:val="FontStyle22"/>
          <w:spacing w:val="0"/>
          <w:sz w:val="24"/>
          <w:szCs w:val="24"/>
        </w:rPr>
        <w:t xml:space="preserve">Роль </w:t>
      </w:r>
      <w:r w:rsidRPr="00202CF6">
        <w:rPr>
          <w:rStyle w:val="FontStyle21"/>
          <w:spacing w:val="0"/>
          <w:sz w:val="24"/>
          <w:szCs w:val="24"/>
        </w:rPr>
        <w:t xml:space="preserve">вуза значительно возрастает </w:t>
      </w:r>
      <w:r w:rsidR="00202CF6">
        <w:rPr>
          <w:rStyle w:val="FontStyle22"/>
          <w:spacing w:val="0"/>
          <w:sz w:val="24"/>
          <w:szCs w:val="24"/>
        </w:rPr>
        <w:t xml:space="preserve">при </w:t>
      </w:r>
      <w:r w:rsidRPr="00202CF6">
        <w:rPr>
          <w:rStyle w:val="FontStyle21"/>
          <w:spacing w:val="0"/>
          <w:sz w:val="24"/>
          <w:szCs w:val="24"/>
        </w:rPr>
        <w:t>поиске работы по специальности</w:t>
      </w:r>
      <w:r w:rsidR="00BE6A59">
        <w:rPr>
          <w:rStyle w:val="FontStyle21"/>
          <w:spacing w:val="0"/>
          <w:sz w:val="24"/>
          <w:szCs w:val="24"/>
        </w:rPr>
        <w:t xml:space="preserve">.   </w:t>
      </w:r>
      <w:r w:rsidR="00202CF6">
        <w:rPr>
          <w:rStyle w:val="FontStyle21"/>
          <w:spacing w:val="0"/>
          <w:sz w:val="24"/>
          <w:szCs w:val="24"/>
        </w:rPr>
        <w:t xml:space="preserve"> </w:t>
      </w:r>
      <w:r w:rsidRPr="00202CF6">
        <w:rPr>
          <w:rStyle w:val="FontStyle21"/>
          <w:spacing w:val="0"/>
          <w:sz w:val="24"/>
          <w:szCs w:val="24"/>
        </w:rPr>
        <w:t>Исследование показало, что значи</w:t>
      </w:r>
      <w:r w:rsidRPr="00202CF6">
        <w:rPr>
          <w:rStyle w:val="FontStyle21"/>
          <w:spacing w:val="0"/>
          <w:sz w:val="24"/>
          <w:szCs w:val="24"/>
        </w:rPr>
        <w:softHyphen/>
        <w:t>мость вуза при поиске работы по спе</w:t>
      </w:r>
      <w:r w:rsidRPr="00202CF6">
        <w:rPr>
          <w:rStyle w:val="FontStyle21"/>
          <w:spacing w:val="0"/>
          <w:sz w:val="24"/>
          <w:szCs w:val="24"/>
        </w:rPr>
        <w:softHyphen/>
        <w:t>циальности у иногородних студентов в полтора раза выше, чем при поиске работы ради денег. При организации помощи иного</w:t>
      </w:r>
      <w:r w:rsidRPr="00202CF6">
        <w:rPr>
          <w:rStyle w:val="FontStyle21"/>
          <w:spacing w:val="0"/>
          <w:sz w:val="24"/>
          <w:szCs w:val="24"/>
        </w:rPr>
        <w:softHyphen/>
        <w:t>родним студентам в трудоустройстве по специальности необходимо иметь в виду, что привлекательность работы в Москве оказалась различной для раз</w:t>
      </w:r>
      <w:r w:rsidRPr="00202CF6">
        <w:rPr>
          <w:rStyle w:val="FontStyle21"/>
          <w:spacing w:val="0"/>
          <w:sz w:val="24"/>
          <w:szCs w:val="24"/>
        </w:rPr>
        <w:softHyphen/>
        <w:t>ных групп учащихся. Среди тех, кто имел свое жилье или родственников в Москве хотели бы работать большинс</w:t>
      </w:r>
      <w:r w:rsidRPr="00202CF6">
        <w:rPr>
          <w:rStyle w:val="FontStyle21"/>
          <w:spacing w:val="0"/>
          <w:sz w:val="24"/>
          <w:szCs w:val="24"/>
        </w:rPr>
        <w:softHyphen/>
        <w:t xml:space="preserve">тво студентов, но среди тех, кто своего жилья не имел </w:t>
      </w:r>
      <w:r w:rsidR="00BE6A59">
        <w:rPr>
          <w:rStyle w:val="FontStyle21"/>
          <w:spacing w:val="0"/>
          <w:sz w:val="24"/>
          <w:szCs w:val="24"/>
        </w:rPr>
        <w:t>–</w:t>
      </w:r>
      <w:r w:rsidRPr="00202CF6">
        <w:rPr>
          <w:rStyle w:val="FontStyle21"/>
          <w:spacing w:val="0"/>
          <w:sz w:val="24"/>
          <w:szCs w:val="24"/>
        </w:rPr>
        <w:t xml:space="preserve"> </w:t>
      </w:r>
      <w:r w:rsidR="00BE6A59">
        <w:rPr>
          <w:rStyle w:val="FontStyle21"/>
          <w:spacing w:val="0"/>
          <w:sz w:val="24"/>
          <w:szCs w:val="24"/>
        </w:rPr>
        <w:t xml:space="preserve">менее </w:t>
      </w:r>
      <w:proofErr w:type="spellStart"/>
      <w:r w:rsidR="00BE6A59">
        <w:rPr>
          <w:rStyle w:val="FontStyle21"/>
          <w:spacing w:val="0"/>
          <w:sz w:val="24"/>
          <w:szCs w:val="24"/>
        </w:rPr>
        <w:t>половины.</w:t>
      </w:r>
      <w:r w:rsidRPr="00202CF6">
        <w:rPr>
          <w:rStyle w:val="FontStyle21"/>
          <w:spacing w:val="0"/>
          <w:sz w:val="24"/>
          <w:szCs w:val="24"/>
        </w:rPr>
        <w:t>Возмож</w:t>
      </w:r>
      <w:r w:rsidRPr="00202CF6">
        <w:rPr>
          <w:rStyle w:val="FontStyle21"/>
          <w:spacing w:val="0"/>
          <w:sz w:val="24"/>
          <w:szCs w:val="24"/>
        </w:rPr>
        <w:softHyphen/>
        <w:t>ность</w:t>
      </w:r>
      <w:proofErr w:type="spellEnd"/>
      <w:r w:rsidRPr="00202CF6">
        <w:rPr>
          <w:rStyle w:val="FontStyle21"/>
          <w:spacing w:val="0"/>
          <w:sz w:val="24"/>
          <w:szCs w:val="24"/>
        </w:rPr>
        <w:t xml:space="preserve"> работы в других городах России допускали для себя многие иногород</w:t>
      </w:r>
      <w:r w:rsidRPr="00202CF6">
        <w:rPr>
          <w:rStyle w:val="FontStyle21"/>
          <w:spacing w:val="0"/>
          <w:sz w:val="24"/>
          <w:szCs w:val="24"/>
        </w:rPr>
        <w:softHyphen/>
        <w:t>ние студенты. Достаточно высоко была оценена возможность работы за рубе</w:t>
      </w:r>
      <w:r w:rsidRPr="00202CF6">
        <w:rPr>
          <w:rStyle w:val="FontStyle21"/>
          <w:spacing w:val="0"/>
          <w:sz w:val="24"/>
          <w:szCs w:val="24"/>
        </w:rPr>
        <w:softHyphen/>
        <w:t xml:space="preserve">жом. При поиске работы значимость </w:t>
      </w:r>
      <w:proofErr w:type="spellStart"/>
      <w:r w:rsidRPr="00202CF6">
        <w:rPr>
          <w:rStyle w:val="FontStyle21"/>
          <w:spacing w:val="0"/>
          <w:sz w:val="24"/>
          <w:szCs w:val="24"/>
        </w:rPr>
        <w:t>инт</w:t>
      </w:r>
      <w:r w:rsidR="00202CF6">
        <w:rPr>
          <w:rStyle w:val="FontStyle21"/>
          <w:spacing w:val="0"/>
          <w:sz w:val="24"/>
          <w:szCs w:val="24"/>
        </w:rPr>
        <w:t>ернет-ресурсов</w:t>
      </w:r>
      <w:proofErr w:type="spellEnd"/>
      <w:r w:rsidR="00202CF6">
        <w:rPr>
          <w:rStyle w:val="FontStyle21"/>
          <w:spacing w:val="0"/>
          <w:sz w:val="24"/>
          <w:szCs w:val="24"/>
        </w:rPr>
        <w:t xml:space="preserve"> была оценена уча</w:t>
      </w:r>
      <w:r w:rsidRPr="00202CF6">
        <w:rPr>
          <w:rStyle w:val="FontStyle21"/>
          <w:spacing w:val="0"/>
          <w:sz w:val="24"/>
          <w:szCs w:val="24"/>
        </w:rPr>
        <w:t>щимися сравнительно низко. Гораздо большую роль играли личные контак</w:t>
      </w:r>
      <w:r w:rsidRPr="00202CF6">
        <w:rPr>
          <w:rStyle w:val="FontStyle21"/>
          <w:spacing w:val="0"/>
          <w:sz w:val="24"/>
          <w:szCs w:val="24"/>
        </w:rPr>
        <w:softHyphen/>
        <w:t>ты, осуществляемые в рамках различ</w:t>
      </w:r>
      <w:r w:rsidRPr="00202CF6">
        <w:rPr>
          <w:rStyle w:val="FontStyle21"/>
          <w:spacing w:val="0"/>
          <w:sz w:val="24"/>
          <w:szCs w:val="24"/>
        </w:rPr>
        <w:softHyphen/>
        <w:t>ного рода мероприятий, программ ста</w:t>
      </w:r>
      <w:r w:rsidRPr="00202CF6">
        <w:rPr>
          <w:rStyle w:val="FontStyle21"/>
          <w:spacing w:val="0"/>
          <w:sz w:val="24"/>
          <w:szCs w:val="24"/>
        </w:rPr>
        <w:softHyphen/>
        <w:t>жировки, международных лагерей для молодежи, конкурсов, проектов. Также высоко были оценены личные контак</w:t>
      </w:r>
      <w:r w:rsidRPr="00202CF6">
        <w:rPr>
          <w:rStyle w:val="FontStyle21"/>
          <w:spacing w:val="0"/>
          <w:sz w:val="24"/>
          <w:szCs w:val="24"/>
        </w:rPr>
        <w:softHyphen/>
        <w:t>ты со студентами различных курсов, обучающихся в вузе, а также с их друзь</w:t>
      </w:r>
      <w:r w:rsidRPr="00202CF6">
        <w:rPr>
          <w:rStyle w:val="FontStyle21"/>
          <w:spacing w:val="0"/>
          <w:sz w:val="24"/>
          <w:szCs w:val="24"/>
        </w:rPr>
        <w:softHyphen/>
        <w:t>ями. Это также необходимо учитывать в вузе при разработке программ стажи</w:t>
      </w:r>
      <w:r w:rsidRPr="00202CF6">
        <w:rPr>
          <w:rStyle w:val="FontStyle21"/>
          <w:spacing w:val="0"/>
          <w:sz w:val="24"/>
          <w:szCs w:val="24"/>
        </w:rPr>
        <w:softHyphen/>
        <w:t>ровок, организации форумов учащихся и работы в социальных сетях.</w:t>
      </w:r>
    </w:p>
    <w:p w:rsidR="00AD034C" w:rsidRDefault="00BE6A59" w:rsidP="00DC4A0F">
      <w:pPr>
        <w:pStyle w:val="Style7"/>
        <w:widowControl/>
        <w:spacing w:line="360" w:lineRule="auto"/>
        <w:ind w:firstLine="709"/>
        <w:jc w:val="left"/>
        <w:rPr>
          <w:rStyle w:val="FontStyle21"/>
          <w:spacing w:val="0"/>
          <w:sz w:val="24"/>
          <w:szCs w:val="24"/>
        </w:rPr>
      </w:pPr>
      <w:r>
        <w:rPr>
          <w:rStyle w:val="FontStyle21"/>
          <w:spacing w:val="0"/>
          <w:sz w:val="24"/>
          <w:szCs w:val="24"/>
        </w:rPr>
        <w:t>В целом, авторы делают вывод, что</w:t>
      </w:r>
      <w:r w:rsidR="00AD034C" w:rsidRPr="00202CF6">
        <w:rPr>
          <w:rStyle w:val="FontStyle21"/>
          <w:spacing w:val="0"/>
          <w:sz w:val="24"/>
          <w:szCs w:val="24"/>
        </w:rPr>
        <w:t xml:space="preserve"> вуз должен исполь</w:t>
      </w:r>
      <w:r w:rsidR="00AD034C" w:rsidRPr="00202CF6">
        <w:rPr>
          <w:rStyle w:val="FontStyle21"/>
          <w:spacing w:val="0"/>
          <w:sz w:val="24"/>
          <w:szCs w:val="24"/>
        </w:rPr>
        <w:softHyphen/>
        <w:t>зовать свой социальный потенциал бо</w:t>
      </w:r>
      <w:r w:rsidR="00AD034C" w:rsidRPr="00202CF6">
        <w:rPr>
          <w:rStyle w:val="FontStyle21"/>
          <w:spacing w:val="0"/>
          <w:sz w:val="24"/>
          <w:szCs w:val="24"/>
        </w:rPr>
        <w:softHyphen/>
        <w:t>лее активно для оптимизации адаптаци</w:t>
      </w:r>
      <w:r w:rsidR="00AD034C" w:rsidRPr="00202CF6">
        <w:rPr>
          <w:rStyle w:val="FontStyle21"/>
          <w:spacing w:val="0"/>
          <w:sz w:val="24"/>
          <w:szCs w:val="24"/>
        </w:rPr>
        <w:softHyphen/>
        <w:t xml:space="preserve">онных стратегий студентов. В основу </w:t>
      </w:r>
      <w:r w:rsidR="00AD034C" w:rsidRPr="00202CF6">
        <w:rPr>
          <w:rStyle w:val="FontStyle21"/>
          <w:spacing w:val="0"/>
          <w:sz w:val="24"/>
          <w:szCs w:val="24"/>
        </w:rPr>
        <w:lastRenderedPageBreak/>
        <w:t>деятельности вуза долж</w:t>
      </w:r>
      <w:r w:rsidR="00AD034C" w:rsidRPr="00202CF6">
        <w:rPr>
          <w:rStyle w:val="FontStyle21"/>
          <w:spacing w:val="0"/>
          <w:sz w:val="24"/>
          <w:szCs w:val="24"/>
        </w:rPr>
        <w:softHyphen/>
        <w:t>на быть положена концепция образо</w:t>
      </w:r>
      <w:r w:rsidR="00AD034C" w:rsidRPr="00202CF6">
        <w:rPr>
          <w:rStyle w:val="FontStyle21"/>
          <w:spacing w:val="0"/>
          <w:sz w:val="24"/>
          <w:szCs w:val="24"/>
        </w:rPr>
        <w:softHyphen/>
        <w:t>вания как формирования целостного человеческого потенциала, а не только получения знаний. Нет необ</w:t>
      </w:r>
      <w:r w:rsidR="00AD034C" w:rsidRPr="00202CF6">
        <w:rPr>
          <w:rStyle w:val="FontStyle21"/>
          <w:spacing w:val="0"/>
          <w:sz w:val="24"/>
          <w:szCs w:val="24"/>
        </w:rPr>
        <w:softHyphen/>
        <w:t>ходимости помогать всем иногородним студентам</w:t>
      </w:r>
      <w:r>
        <w:rPr>
          <w:rStyle w:val="FontStyle21"/>
          <w:spacing w:val="0"/>
          <w:sz w:val="24"/>
          <w:szCs w:val="24"/>
        </w:rPr>
        <w:t>, н</w:t>
      </w:r>
      <w:r w:rsidR="00AD034C" w:rsidRPr="00202CF6">
        <w:rPr>
          <w:rStyle w:val="FontStyle21"/>
          <w:spacing w:val="0"/>
          <w:sz w:val="24"/>
          <w:szCs w:val="24"/>
        </w:rPr>
        <w:t>о студенты с хорошей академи</w:t>
      </w:r>
      <w:r w:rsidR="00AD034C" w:rsidRPr="00202CF6">
        <w:rPr>
          <w:rStyle w:val="FontStyle21"/>
          <w:spacing w:val="0"/>
          <w:sz w:val="24"/>
          <w:szCs w:val="24"/>
        </w:rPr>
        <w:softHyphen/>
        <w:t xml:space="preserve">ческой успеваемостью имеют право на помощь вуза. </w:t>
      </w:r>
      <w:r w:rsidR="00700EF7">
        <w:rPr>
          <w:rStyle w:val="FontStyle21"/>
          <w:spacing w:val="0"/>
          <w:sz w:val="24"/>
          <w:szCs w:val="24"/>
        </w:rPr>
        <w:t>Важным вопросом адаптации иног</w:t>
      </w:r>
      <w:r w:rsidR="00AD034C" w:rsidRPr="00202CF6">
        <w:rPr>
          <w:rStyle w:val="FontStyle21"/>
          <w:spacing w:val="0"/>
          <w:sz w:val="24"/>
          <w:szCs w:val="24"/>
        </w:rPr>
        <w:t>ородних студентов является и</w:t>
      </w:r>
      <w:r w:rsidR="00700EF7">
        <w:rPr>
          <w:rStyle w:val="FontStyle21"/>
          <w:spacing w:val="0"/>
          <w:sz w:val="24"/>
          <w:szCs w:val="24"/>
        </w:rPr>
        <w:t>х вхожд</w:t>
      </w:r>
      <w:r w:rsidR="00AD034C" w:rsidRPr="00202CF6">
        <w:rPr>
          <w:rStyle w:val="FontStyle22"/>
          <w:spacing w:val="0"/>
          <w:sz w:val="24"/>
          <w:szCs w:val="24"/>
        </w:rPr>
        <w:t xml:space="preserve">ение    </w:t>
      </w:r>
      <w:r w:rsidR="00AD034C" w:rsidRPr="00202CF6">
        <w:rPr>
          <w:rStyle w:val="FontStyle21"/>
          <w:spacing w:val="0"/>
          <w:sz w:val="24"/>
          <w:szCs w:val="24"/>
        </w:rPr>
        <w:t>в    информационно-правовое пр</w:t>
      </w:r>
      <w:r w:rsidR="00700EF7">
        <w:rPr>
          <w:rStyle w:val="FontStyle21"/>
          <w:spacing w:val="0"/>
          <w:sz w:val="24"/>
          <w:szCs w:val="24"/>
        </w:rPr>
        <w:t>остранство мегаполиса. Самостоят</w:t>
      </w:r>
      <w:r w:rsidR="00AD034C" w:rsidRPr="00202CF6">
        <w:rPr>
          <w:rStyle w:val="FontStyle21"/>
          <w:spacing w:val="0"/>
          <w:sz w:val="24"/>
          <w:szCs w:val="24"/>
        </w:rPr>
        <w:t xml:space="preserve">ельная </w:t>
      </w:r>
      <w:r w:rsidR="00700EF7">
        <w:rPr>
          <w:rStyle w:val="FontStyle21"/>
          <w:spacing w:val="0"/>
          <w:sz w:val="24"/>
          <w:szCs w:val="24"/>
        </w:rPr>
        <w:t>деятельность в новой не только</w:t>
      </w:r>
      <w:r w:rsidR="00AD034C" w:rsidRPr="00202CF6">
        <w:rPr>
          <w:rStyle w:val="FontStyle21"/>
          <w:spacing w:val="0"/>
          <w:sz w:val="24"/>
          <w:szCs w:val="24"/>
        </w:rPr>
        <w:t xml:space="preserve"> учебной, но и макросоциальной среде требует правовой компетенции</w:t>
      </w:r>
      <w:r>
        <w:rPr>
          <w:rStyle w:val="FontStyle21"/>
          <w:spacing w:val="0"/>
          <w:sz w:val="24"/>
          <w:szCs w:val="24"/>
        </w:rPr>
        <w:t>, п</w:t>
      </w:r>
      <w:r w:rsidR="00AD034C" w:rsidRPr="00202CF6">
        <w:rPr>
          <w:rStyle w:val="FontStyle21"/>
          <w:spacing w:val="0"/>
          <w:sz w:val="24"/>
          <w:szCs w:val="24"/>
        </w:rPr>
        <w:t>оэтому необходимо рас</w:t>
      </w:r>
      <w:r w:rsidR="00AD034C" w:rsidRPr="00202CF6">
        <w:rPr>
          <w:rStyle w:val="FontStyle21"/>
          <w:spacing w:val="0"/>
          <w:sz w:val="24"/>
          <w:szCs w:val="24"/>
        </w:rPr>
        <w:softHyphen/>
        <w:t>ширение преподавания правовых дис</w:t>
      </w:r>
      <w:r w:rsidR="00AD034C" w:rsidRPr="00202CF6">
        <w:rPr>
          <w:rStyle w:val="FontStyle21"/>
          <w:spacing w:val="0"/>
          <w:sz w:val="24"/>
          <w:szCs w:val="24"/>
        </w:rPr>
        <w:softHyphen/>
        <w:t>циплин не только общего профиля, но прикладного значения применитель</w:t>
      </w:r>
      <w:r w:rsidR="00AD034C" w:rsidRPr="00202CF6">
        <w:rPr>
          <w:rStyle w:val="FontStyle21"/>
          <w:spacing w:val="0"/>
          <w:sz w:val="24"/>
          <w:szCs w:val="24"/>
        </w:rPr>
        <w:softHyphen/>
        <w:t xml:space="preserve">но к тем сферам жизнедеятельности, </w:t>
      </w:r>
      <w:r w:rsidR="00AD034C" w:rsidRPr="00202CF6">
        <w:rPr>
          <w:rStyle w:val="FontStyle22"/>
          <w:spacing w:val="0"/>
          <w:sz w:val="24"/>
          <w:szCs w:val="24"/>
        </w:rPr>
        <w:t xml:space="preserve">где </w:t>
      </w:r>
      <w:r w:rsidR="00AD034C" w:rsidRPr="00202CF6">
        <w:rPr>
          <w:rStyle w:val="FontStyle21"/>
          <w:spacing w:val="0"/>
          <w:sz w:val="24"/>
          <w:szCs w:val="24"/>
        </w:rPr>
        <w:t>проходит адаптация студентов.</w:t>
      </w:r>
    </w:p>
    <w:p w:rsidR="00BE6A59" w:rsidRDefault="00BE6A59" w:rsidP="00DC4A0F">
      <w:pPr>
        <w:pStyle w:val="Style7"/>
        <w:widowControl/>
        <w:spacing w:line="360" w:lineRule="auto"/>
        <w:ind w:firstLine="709"/>
        <w:jc w:val="left"/>
        <w:rPr>
          <w:rStyle w:val="FontStyle21"/>
          <w:spacing w:val="0"/>
          <w:sz w:val="24"/>
          <w:szCs w:val="24"/>
        </w:rPr>
      </w:pPr>
      <w:r>
        <w:rPr>
          <w:rStyle w:val="FontStyle21"/>
          <w:spacing w:val="0"/>
          <w:sz w:val="24"/>
          <w:szCs w:val="24"/>
        </w:rPr>
        <w:t>Представлен список литературы 11 наименований.</w:t>
      </w:r>
    </w:p>
    <w:sectPr w:rsidR="00BE6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71D2D"/>
    <w:multiLevelType w:val="singleLevel"/>
    <w:tmpl w:val="0C1499F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C2F0AFE"/>
    <w:multiLevelType w:val="singleLevel"/>
    <w:tmpl w:val="E348E9A0"/>
    <w:lvl w:ilvl="0">
      <w:start w:val="10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4C"/>
    <w:rsid w:val="00202CF6"/>
    <w:rsid w:val="006A1899"/>
    <w:rsid w:val="00700EF7"/>
    <w:rsid w:val="008B3082"/>
    <w:rsid w:val="00A160A8"/>
    <w:rsid w:val="00AD034C"/>
    <w:rsid w:val="00BE6A59"/>
    <w:rsid w:val="00D6651A"/>
    <w:rsid w:val="00DC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49A0F-34F9-444B-9D14-BAA2854D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D034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AD034C"/>
    <w:rPr>
      <w:rFonts w:ascii="Trebuchet MS" w:hAnsi="Trebuchet MS" w:cs="Trebuchet MS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AD034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AD034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AD034C"/>
    <w:rPr>
      <w:rFonts w:ascii="Times New Roman" w:hAnsi="Times New Roman" w:cs="Times New Roman"/>
      <w:i/>
      <w:iCs/>
      <w:spacing w:val="10"/>
      <w:sz w:val="18"/>
      <w:szCs w:val="18"/>
    </w:rPr>
  </w:style>
  <w:style w:type="paragraph" w:customStyle="1" w:styleId="Style7">
    <w:name w:val="Style7"/>
    <w:basedOn w:val="a"/>
    <w:uiPriority w:val="99"/>
    <w:rsid w:val="00AD034C"/>
    <w:pPr>
      <w:widowControl w:val="0"/>
      <w:autoSpaceDE w:val="0"/>
      <w:autoSpaceDN w:val="0"/>
      <w:adjustRightInd w:val="0"/>
      <w:spacing w:after="0" w:line="266" w:lineRule="exact"/>
      <w:ind w:firstLine="346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D034C"/>
    <w:pPr>
      <w:widowControl w:val="0"/>
      <w:autoSpaceDE w:val="0"/>
      <w:autoSpaceDN w:val="0"/>
      <w:adjustRightInd w:val="0"/>
      <w:spacing w:after="0" w:line="269" w:lineRule="exact"/>
      <w:ind w:firstLine="336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AD034C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4">
    <w:name w:val="Font Style24"/>
    <w:basedOn w:val="a0"/>
    <w:uiPriority w:val="99"/>
    <w:rsid w:val="00AD034C"/>
    <w:rPr>
      <w:rFonts w:ascii="Trebuchet MS" w:hAnsi="Trebuchet MS" w:cs="Trebuchet MS"/>
      <w:i/>
      <w:iCs/>
      <w:spacing w:val="10"/>
      <w:sz w:val="20"/>
      <w:szCs w:val="20"/>
    </w:rPr>
  </w:style>
  <w:style w:type="paragraph" w:customStyle="1" w:styleId="Style9">
    <w:name w:val="Style9"/>
    <w:basedOn w:val="a"/>
    <w:uiPriority w:val="99"/>
    <w:rsid w:val="00AD034C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D034C"/>
    <w:pPr>
      <w:widowControl w:val="0"/>
      <w:autoSpaceDE w:val="0"/>
      <w:autoSpaceDN w:val="0"/>
      <w:adjustRightInd w:val="0"/>
      <w:spacing w:after="0" w:line="266" w:lineRule="exact"/>
      <w:ind w:firstLine="336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D034C"/>
    <w:pPr>
      <w:widowControl w:val="0"/>
      <w:autoSpaceDE w:val="0"/>
      <w:autoSpaceDN w:val="0"/>
      <w:adjustRightInd w:val="0"/>
      <w:spacing w:after="0" w:line="266" w:lineRule="exact"/>
      <w:ind w:firstLine="346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AD034C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5">
    <w:name w:val="Font Style25"/>
    <w:basedOn w:val="a0"/>
    <w:uiPriority w:val="99"/>
    <w:rsid w:val="00AD034C"/>
    <w:rPr>
      <w:rFonts w:ascii="Trebuchet MS" w:hAnsi="Trebuchet MS" w:cs="Trebuchet MS"/>
      <w:sz w:val="18"/>
      <w:szCs w:val="18"/>
    </w:rPr>
  </w:style>
  <w:style w:type="paragraph" w:customStyle="1" w:styleId="Style11">
    <w:name w:val="Style11"/>
    <w:basedOn w:val="a"/>
    <w:uiPriority w:val="99"/>
    <w:rsid w:val="00AD034C"/>
    <w:pPr>
      <w:widowControl w:val="0"/>
      <w:autoSpaceDE w:val="0"/>
      <w:autoSpaceDN w:val="0"/>
      <w:adjustRightInd w:val="0"/>
      <w:spacing w:after="0" w:line="266" w:lineRule="exact"/>
      <w:jc w:val="right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D034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AD034C"/>
    <w:rPr>
      <w:rFonts w:ascii="Times New Roman" w:hAnsi="Times New Roman" w:cs="Times New Roman"/>
      <w:spacing w:val="20"/>
      <w:sz w:val="10"/>
      <w:szCs w:val="10"/>
    </w:rPr>
  </w:style>
  <w:style w:type="paragraph" w:customStyle="1" w:styleId="Style13">
    <w:name w:val="Style13"/>
    <w:basedOn w:val="a"/>
    <w:uiPriority w:val="99"/>
    <w:rsid w:val="00AD034C"/>
    <w:pPr>
      <w:widowControl w:val="0"/>
      <w:autoSpaceDE w:val="0"/>
      <w:autoSpaceDN w:val="0"/>
      <w:adjustRightInd w:val="0"/>
      <w:spacing w:after="0" w:line="269" w:lineRule="exact"/>
      <w:ind w:firstLine="336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AD034C"/>
    <w:rPr>
      <w:rFonts w:ascii="Times New Roman" w:hAnsi="Times New Roman" w:cs="Times New Roman"/>
      <w:i/>
      <w:iCs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11000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Наталья Игоревна</dc:creator>
  <cp:keywords/>
  <dc:description/>
  <cp:lastModifiedBy>Кузьмина Ольга Владимировна</cp:lastModifiedBy>
  <cp:revision>5</cp:revision>
  <dcterms:created xsi:type="dcterms:W3CDTF">2017-10-30T09:03:00Z</dcterms:created>
  <dcterms:modified xsi:type="dcterms:W3CDTF">2017-11-07T16:07:00Z</dcterms:modified>
</cp:coreProperties>
</file>