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A6" w:rsidRDefault="000F5BC1" w:rsidP="00813ED5">
      <w:pPr>
        <w:pStyle w:val="ConsPlusTitle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Уварова Е.В., </w:t>
      </w:r>
      <w:proofErr w:type="spellStart"/>
      <w:r>
        <w:rPr>
          <w:szCs w:val="24"/>
        </w:rPr>
        <w:t>Миляева</w:t>
      </w:r>
      <w:proofErr w:type="spellEnd"/>
      <w:r>
        <w:rPr>
          <w:szCs w:val="24"/>
        </w:rPr>
        <w:t xml:space="preserve"> И.А.</w:t>
      </w:r>
      <w:r w:rsidR="006144A6">
        <w:rPr>
          <w:szCs w:val="24"/>
        </w:rPr>
        <w:t xml:space="preserve"> </w:t>
      </w:r>
      <w:r>
        <w:rPr>
          <w:szCs w:val="24"/>
        </w:rPr>
        <w:t>Пресечение уклонения граждан от призыва на военную службу</w:t>
      </w:r>
      <w:r w:rsidR="006144A6">
        <w:rPr>
          <w:szCs w:val="24"/>
        </w:rPr>
        <w:t xml:space="preserve"> // </w:t>
      </w:r>
      <w:proofErr w:type="gramStart"/>
      <w:r>
        <w:rPr>
          <w:szCs w:val="24"/>
        </w:rPr>
        <w:t>Законность</w:t>
      </w:r>
      <w:r w:rsidR="006144A6">
        <w:rPr>
          <w:szCs w:val="24"/>
        </w:rPr>
        <w:t>.-</w:t>
      </w:r>
      <w:proofErr w:type="gramEnd"/>
      <w:r w:rsidR="006144A6">
        <w:rPr>
          <w:szCs w:val="24"/>
        </w:rPr>
        <w:t>201</w:t>
      </w:r>
      <w:r>
        <w:rPr>
          <w:szCs w:val="24"/>
        </w:rPr>
        <w:t>9</w:t>
      </w:r>
      <w:r w:rsidR="006144A6">
        <w:rPr>
          <w:szCs w:val="24"/>
        </w:rPr>
        <w:t>.-№</w:t>
      </w:r>
      <w:r>
        <w:rPr>
          <w:szCs w:val="24"/>
        </w:rPr>
        <w:t>2</w:t>
      </w:r>
      <w:r w:rsidR="006144A6">
        <w:rPr>
          <w:szCs w:val="24"/>
        </w:rPr>
        <w:t xml:space="preserve">. </w:t>
      </w:r>
      <w:proofErr w:type="spellStart"/>
      <w:r w:rsidR="006144A6">
        <w:rPr>
          <w:szCs w:val="24"/>
        </w:rPr>
        <w:t>КонсультантПлюс</w:t>
      </w:r>
      <w:proofErr w:type="spellEnd"/>
    </w:p>
    <w:p w:rsidR="00860C1B" w:rsidRDefault="00860C1B" w:rsidP="00813ED5">
      <w:pPr>
        <w:pStyle w:val="ConsPlusNormal"/>
        <w:spacing w:line="360" w:lineRule="auto"/>
        <w:ind w:firstLine="709"/>
        <w:jc w:val="both"/>
      </w:pPr>
      <w:r>
        <w:t>В статье проанализирована сложившаяся в Архангельской области практика обжалования гражданами решений призывных комиссий об их призыве на военную службу, правовые аспекты подобного обжалования как одного из способов уклонения от призыва.</w:t>
      </w:r>
    </w:p>
    <w:p w:rsidR="00860C1B" w:rsidRDefault="00860C1B" w:rsidP="00813ED5">
      <w:pPr>
        <w:pStyle w:val="ConsPlusNormal"/>
        <w:spacing w:line="360" w:lineRule="auto"/>
        <w:ind w:firstLine="709"/>
        <w:jc w:val="both"/>
      </w:pPr>
      <w:r>
        <w:t>Ключевые слова: уклонение от призыва на военную службу, обжалование решений призывных комиссий.</w:t>
      </w:r>
    </w:p>
    <w:p w:rsidR="00860C1B" w:rsidRDefault="00860C1B" w:rsidP="00813ED5">
      <w:pPr>
        <w:pStyle w:val="ConsPlusNormal"/>
        <w:spacing w:line="360" w:lineRule="auto"/>
        <w:ind w:firstLine="709"/>
        <w:jc w:val="both"/>
      </w:pPr>
    </w:p>
    <w:p w:rsidR="00860C1B" w:rsidRDefault="00860C1B" w:rsidP="00813ED5">
      <w:pPr>
        <w:pStyle w:val="ConsPlusNormal"/>
        <w:spacing w:line="360" w:lineRule="auto"/>
        <w:ind w:firstLine="709"/>
        <w:jc w:val="both"/>
      </w:pPr>
      <w:r w:rsidRPr="000F5BC1">
        <w:t xml:space="preserve">В соответствии с </w:t>
      </w:r>
      <w:r w:rsidR="000F5BC1">
        <w:t>п. 7 ст. 38</w:t>
      </w:r>
      <w:r w:rsidRPr="000F5BC1">
        <w:t xml:space="preserve"> Федерального закона от 28 марта 1998 г. N 53-ФЗ "О воинской обязанности и военной службе" решение призывной комиссии может быть обжаловано гражданином в призывную комиссию субъекта Федерации в течение трех месяцев со дня принятия обжалуемого решения или в суд.</w:t>
      </w:r>
      <w:r w:rsidR="00813ED5">
        <w:t xml:space="preserve"> </w:t>
      </w:r>
      <w:r>
        <w:t>В случае обжалования выполнение этого решения приостанавливается до вынесения решения региональной призывной комиссией или вступления в законную силу решения суда.</w:t>
      </w:r>
    </w:p>
    <w:p w:rsidR="00860C1B" w:rsidRDefault="00860C1B" w:rsidP="00813ED5">
      <w:pPr>
        <w:pStyle w:val="ConsPlusNormal"/>
        <w:spacing w:line="360" w:lineRule="auto"/>
        <w:ind w:firstLine="709"/>
        <w:jc w:val="both"/>
      </w:pPr>
      <w:r>
        <w:t>Таким образом, обжалование решения комиссии приводит к невозможности призыва гражданина на военную службу до вынесения решения призывной комиссией субъекта Федерации или вступления в законную силу решения суда.</w:t>
      </w:r>
    </w:p>
    <w:p w:rsidR="00860C1B" w:rsidRDefault="00813ED5" w:rsidP="00813ED5">
      <w:pPr>
        <w:pStyle w:val="ConsPlusNormal"/>
        <w:spacing w:line="360" w:lineRule="auto"/>
        <w:ind w:firstLine="709"/>
        <w:jc w:val="both"/>
      </w:pPr>
      <w:r>
        <w:t>По мнению автор</w:t>
      </w:r>
      <w:r w:rsidR="00D66151">
        <w:t xml:space="preserve">ов </w:t>
      </w:r>
      <w:r>
        <w:t>статьи, данное положение создает</w:t>
      </w:r>
      <w:r w:rsidR="00860C1B">
        <w:t xml:space="preserve"> возможност</w:t>
      </w:r>
      <w:r w:rsidR="00D66151">
        <w:t>ь</w:t>
      </w:r>
      <w:r w:rsidR="00860C1B">
        <w:t xml:space="preserve"> для злоупотребления предоставленным правом на судебную защиту. </w:t>
      </w:r>
      <w:r>
        <w:t xml:space="preserve">В качестве аргументации автор приводит примеры из практики судов </w:t>
      </w:r>
      <w:r w:rsidR="00860C1B">
        <w:t>Архангельской области</w:t>
      </w:r>
      <w:r>
        <w:t xml:space="preserve"> за </w:t>
      </w:r>
      <w:r w:rsidR="00860C1B">
        <w:t xml:space="preserve">2016 - 2018 гг. </w:t>
      </w:r>
    </w:p>
    <w:p w:rsidR="00860C1B" w:rsidRDefault="00860C1B" w:rsidP="00813ED5">
      <w:pPr>
        <w:pStyle w:val="ConsPlusNormal"/>
        <w:spacing w:line="360" w:lineRule="auto"/>
        <w:ind w:firstLine="709"/>
        <w:jc w:val="both"/>
      </w:pPr>
      <w:r>
        <w:t xml:space="preserve">В целях пресечения подобных </w:t>
      </w:r>
      <w:r w:rsidR="00813ED5">
        <w:t>злоупотреблений, автор</w:t>
      </w:r>
      <w:r w:rsidR="00D66151">
        <w:t>ы</w:t>
      </w:r>
      <w:r w:rsidR="00813ED5">
        <w:t xml:space="preserve"> предлага</w:t>
      </w:r>
      <w:r w:rsidR="00D66151">
        <w:t>ют</w:t>
      </w:r>
      <w:bookmarkStart w:id="0" w:name="_GoBack"/>
      <w:bookmarkEnd w:id="0"/>
      <w:r w:rsidR="00813ED5">
        <w:t xml:space="preserve"> усилить внимание к проведению процессуальных проверок. Кроме того, следует внести изменения</w:t>
      </w:r>
      <w:r w:rsidR="00D66151">
        <w:t xml:space="preserve"> </w:t>
      </w:r>
      <w:r>
        <w:t xml:space="preserve">в </w:t>
      </w:r>
      <w:r w:rsidR="00D66151" w:rsidRPr="00D66151">
        <w:t>Федеральный закон от 28.03.1998 N 53-ФЗ</w:t>
      </w:r>
      <w:r w:rsidR="00D66151">
        <w:t xml:space="preserve"> </w:t>
      </w:r>
      <w:r w:rsidR="00D66151" w:rsidRPr="00D66151">
        <w:t>"О воинской обязанности и военной службе"</w:t>
      </w:r>
      <w:r>
        <w:t xml:space="preserve">, </w:t>
      </w:r>
      <w:r w:rsidR="00D66151">
        <w:t xml:space="preserve"> а также в Кодекс административного судопроизводства </w:t>
      </w:r>
      <w:r>
        <w:t>в части сокращения сроков оспаривания решений комиссий (например, до 5 дней), рассмотрения судом таких дел (до 10 дней) и обжалования решений по ним, что будет соответствовать принципу баланса публичных и частных интересов, не повлечет нарушение права на судебную защиту и в то же время позволит минимизировать риски злоупотребления правом.</w:t>
      </w:r>
    </w:p>
    <w:sectPr w:rsidR="00860C1B" w:rsidSect="0094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B"/>
    <w:rsid w:val="000F5BC1"/>
    <w:rsid w:val="006144A6"/>
    <w:rsid w:val="00813ED5"/>
    <w:rsid w:val="00860C1B"/>
    <w:rsid w:val="009C116F"/>
    <w:rsid w:val="00A66EA6"/>
    <w:rsid w:val="00D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FC08-D1ED-4EF0-BA59-000F5A7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1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0C1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3</cp:revision>
  <dcterms:created xsi:type="dcterms:W3CDTF">2019-06-27T12:39:00Z</dcterms:created>
  <dcterms:modified xsi:type="dcterms:W3CDTF">2019-07-04T15:22:00Z</dcterms:modified>
</cp:coreProperties>
</file>