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1" w:rsidRPr="00F40F4D" w:rsidRDefault="009B6691" w:rsidP="00F40F4D">
      <w:pPr>
        <w:pStyle w:val="ConsPlusTitle"/>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Саленко А.В.</w:t>
      </w:r>
      <w:r w:rsidRPr="00F40F4D">
        <w:rPr>
          <w:rFonts w:ascii="Times New Roman" w:hAnsi="Times New Roman" w:cs="Times New Roman"/>
          <w:sz w:val="24"/>
          <w:szCs w:val="24"/>
        </w:rPr>
        <w:t xml:space="preserve"> </w:t>
      </w:r>
      <w:r w:rsidRPr="00F40F4D">
        <w:rPr>
          <w:rFonts w:ascii="Times New Roman" w:hAnsi="Times New Roman" w:cs="Times New Roman"/>
          <w:sz w:val="24"/>
          <w:szCs w:val="24"/>
        </w:rPr>
        <w:t>Свобода мирных собраний: «детские митинги» и «взрослые санкции»</w:t>
      </w:r>
      <w:r w:rsidRPr="00F40F4D">
        <w:rPr>
          <w:rFonts w:ascii="Times New Roman" w:hAnsi="Times New Roman" w:cs="Times New Roman"/>
          <w:sz w:val="24"/>
          <w:szCs w:val="24"/>
        </w:rPr>
        <w:t xml:space="preserve"> // </w:t>
      </w:r>
      <w:r w:rsidRPr="00F40F4D">
        <w:rPr>
          <w:rFonts w:ascii="Times New Roman" w:hAnsi="Times New Roman" w:cs="Times New Roman"/>
          <w:sz w:val="24"/>
          <w:szCs w:val="24"/>
        </w:rPr>
        <w:t>Журнал российского права</w:t>
      </w:r>
      <w:r w:rsidRPr="00F40F4D">
        <w:rPr>
          <w:rFonts w:ascii="Times New Roman" w:hAnsi="Times New Roman" w:cs="Times New Roman"/>
          <w:sz w:val="24"/>
          <w:szCs w:val="24"/>
        </w:rPr>
        <w:t>. -</w:t>
      </w:r>
      <w:proofErr w:type="gramStart"/>
      <w:r w:rsidRPr="00F40F4D">
        <w:rPr>
          <w:rFonts w:ascii="Times New Roman" w:hAnsi="Times New Roman" w:cs="Times New Roman"/>
          <w:sz w:val="24"/>
          <w:szCs w:val="24"/>
        </w:rPr>
        <w:t>2019.-</w:t>
      </w:r>
      <w:proofErr w:type="gramEnd"/>
      <w:r w:rsidRPr="00F40F4D">
        <w:rPr>
          <w:rFonts w:ascii="Times New Roman" w:hAnsi="Times New Roman" w:cs="Times New Roman"/>
          <w:sz w:val="24"/>
          <w:szCs w:val="24"/>
        </w:rPr>
        <w:t>№</w:t>
      </w:r>
      <w:r w:rsidRPr="00F40F4D">
        <w:rPr>
          <w:rFonts w:ascii="Times New Roman" w:hAnsi="Times New Roman" w:cs="Times New Roman"/>
          <w:sz w:val="24"/>
          <w:szCs w:val="24"/>
        </w:rPr>
        <w:t>8</w:t>
      </w:r>
      <w:r w:rsidRPr="00F40F4D">
        <w:rPr>
          <w:rFonts w:ascii="Times New Roman" w:hAnsi="Times New Roman" w:cs="Times New Roman"/>
          <w:sz w:val="24"/>
          <w:szCs w:val="24"/>
        </w:rPr>
        <w:t xml:space="preserve">. </w:t>
      </w:r>
      <w:proofErr w:type="spellStart"/>
      <w:r w:rsidRPr="00F40F4D">
        <w:rPr>
          <w:rFonts w:ascii="Times New Roman" w:hAnsi="Times New Roman" w:cs="Times New Roman"/>
          <w:sz w:val="24"/>
          <w:szCs w:val="24"/>
        </w:rPr>
        <w:t>КонсультантПлюс</w:t>
      </w:r>
      <w:proofErr w:type="spellEnd"/>
    </w:p>
    <w:p w:rsidR="00272B50" w:rsidRPr="00F40F4D" w:rsidRDefault="00272B50"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В российском законодательстве о свободе собраний появилось новое понятие - "вовлечение несовершеннолетних лиц в несанкционированные публичные мероприятия". Автор попытался дать критический разбор этого понятия и ответить на вопрос, в какой мере эта новелла соответствует международному и национальному конституционному праву, где прямо закреплено право детей на свободу мирных собраний. Дан обзор актуальных проблем, связанных с участием детей в публичных мероприятиях, в том числе анализируется первое дело в России по поводу вовлечения детей в участие в несанкционированном пикетировании. Высказаны предложения о совершенствовании права публичных собраний, а именно о доработке механизма ответственности за вовлечение детей в несанкционированные публичные мероприятия.</w:t>
      </w:r>
      <w:r w:rsidR="009B6691" w:rsidRPr="00F40F4D">
        <w:rPr>
          <w:rFonts w:ascii="Times New Roman" w:hAnsi="Times New Roman" w:cs="Times New Roman"/>
          <w:sz w:val="24"/>
          <w:szCs w:val="24"/>
        </w:rPr>
        <w:t xml:space="preserve"> </w:t>
      </w:r>
    </w:p>
    <w:p w:rsidR="00272B50" w:rsidRPr="00F40F4D" w:rsidRDefault="00272B50"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 xml:space="preserve">Ключевые слова: дети, несовершеннолетние лица, вовлечение детей в несанкционированные публичные мероприятия, несанкционированное пикетирование, свобода творчества, художественный протест, фотосессия, </w:t>
      </w:r>
      <w:proofErr w:type="spellStart"/>
      <w:r w:rsidRPr="00F40F4D">
        <w:rPr>
          <w:rFonts w:ascii="Times New Roman" w:hAnsi="Times New Roman" w:cs="Times New Roman"/>
          <w:sz w:val="24"/>
          <w:szCs w:val="24"/>
        </w:rPr>
        <w:t>перформанс</w:t>
      </w:r>
      <w:proofErr w:type="spellEnd"/>
      <w:r w:rsidRPr="00F40F4D">
        <w:rPr>
          <w:rFonts w:ascii="Times New Roman" w:hAnsi="Times New Roman" w:cs="Times New Roman"/>
          <w:sz w:val="24"/>
          <w:szCs w:val="24"/>
        </w:rPr>
        <w:t>, публичные мероприятия, митинги, демонстрации, шествия, пикетирования, собрания, право публичных собраний, свобода мирных собраний.</w:t>
      </w:r>
    </w:p>
    <w:p w:rsidR="00272B50" w:rsidRPr="00F40F4D" w:rsidRDefault="00272B50" w:rsidP="00F40F4D">
      <w:pPr>
        <w:pStyle w:val="ConsPlusNormal"/>
        <w:spacing w:line="360" w:lineRule="auto"/>
        <w:ind w:firstLine="709"/>
        <w:rPr>
          <w:rFonts w:ascii="Times New Roman" w:hAnsi="Times New Roman" w:cs="Times New Roman"/>
          <w:sz w:val="24"/>
          <w:szCs w:val="24"/>
        </w:rPr>
      </w:pPr>
    </w:p>
    <w:p w:rsidR="00272B50" w:rsidRPr="00F40F4D" w:rsidRDefault="00272B50"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27 декабря 2018 г. вступила в силу поправка к КоАП РФ, которая закрепила ответственность за вовлечение несовершеннолетних в участие в несанкционированных публичных мероприятиях</w:t>
      </w:r>
      <w:r w:rsidR="009B6691" w:rsidRPr="00F40F4D">
        <w:rPr>
          <w:rFonts w:ascii="Times New Roman" w:hAnsi="Times New Roman" w:cs="Times New Roman"/>
          <w:sz w:val="24"/>
          <w:szCs w:val="24"/>
        </w:rPr>
        <w:t>. Спустя</w:t>
      </w:r>
      <w:r w:rsidRPr="00F40F4D">
        <w:rPr>
          <w:rFonts w:ascii="Times New Roman" w:hAnsi="Times New Roman" w:cs="Times New Roman"/>
          <w:sz w:val="24"/>
          <w:szCs w:val="24"/>
        </w:rPr>
        <w:t xml:space="preserve"> три месяца появилось сообщение о том, что первым лицом, которое в России было привлечено к административной ответственности на основании данной нормы, стал 18-летний калининградец И. Лузин. Решением судьи Центрального районного суда г. Калининграда Л. Ченцовой от 26 марта 2019 г. И. Лузин был признан виновным в вовлечении двух 16-летних школьниц к участию в несогласованном пикете против пыток, который был организован в центре Калининграда на Площади Победы 7 февраля 2019 г. За "вовлечение" И. Лузин был оштрафован на 30 тыс. </w:t>
      </w:r>
      <w:proofErr w:type="gramStart"/>
      <w:r w:rsidRPr="00F40F4D">
        <w:rPr>
          <w:rFonts w:ascii="Times New Roman" w:hAnsi="Times New Roman" w:cs="Times New Roman"/>
          <w:sz w:val="24"/>
          <w:szCs w:val="24"/>
        </w:rPr>
        <w:t>руб..</w:t>
      </w:r>
      <w:proofErr w:type="gramEnd"/>
      <w:r w:rsidRPr="00F40F4D">
        <w:rPr>
          <w:rFonts w:ascii="Times New Roman" w:hAnsi="Times New Roman" w:cs="Times New Roman"/>
          <w:sz w:val="24"/>
          <w:szCs w:val="24"/>
        </w:rPr>
        <w:t xml:space="preserve"> В этом деле возникло два основных вопроса: можно ли считать пикетированием фотосессию? Что именно следует понимать под "вовлечением" детей в несанкционированное пикетирование? </w:t>
      </w:r>
      <w:r w:rsidR="009B6691" w:rsidRPr="00F40F4D">
        <w:rPr>
          <w:rFonts w:ascii="Times New Roman" w:hAnsi="Times New Roman" w:cs="Times New Roman"/>
          <w:sz w:val="24"/>
          <w:szCs w:val="24"/>
        </w:rPr>
        <w:t xml:space="preserve">Цель автора – </w:t>
      </w:r>
      <w:r w:rsidRPr="00F40F4D">
        <w:rPr>
          <w:rFonts w:ascii="Times New Roman" w:hAnsi="Times New Roman" w:cs="Times New Roman"/>
          <w:sz w:val="24"/>
          <w:szCs w:val="24"/>
        </w:rPr>
        <w:t>проанализир</w:t>
      </w:r>
      <w:r w:rsidR="009B6691" w:rsidRPr="00F40F4D">
        <w:rPr>
          <w:rFonts w:ascii="Times New Roman" w:hAnsi="Times New Roman" w:cs="Times New Roman"/>
          <w:sz w:val="24"/>
          <w:szCs w:val="24"/>
        </w:rPr>
        <w:t>овать</w:t>
      </w:r>
      <w:r w:rsidRPr="00F40F4D">
        <w:rPr>
          <w:rFonts w:ascii="Times New Roman" w:hAnsi="Times New Roman" w:cs="Times New Roman"/>
          <w:sz w:val="24"/>
          <w:szCs w:val="24"/>
        </w:rPr>
        <w:t xml:space="preserve"> обозначенные вопросы, оцени</w:t>
      </w:r>
      <w:r w:rsidR="009B6691" w:rsidRPr="00F40F4D">
        <w:rPr>
          <w:rFonts w:ascii="Times New Roman" w:hAnsi="Times New Roman" w:cs="Times New Roman"/>
          <w:sz w:val="24"/>
          <w:szCs w:val="24"/>
        </w:rPr>
        <w:t>ть</w:t>
      </w:r>
      <w:r w:rsidRPr="00F40F4D">
        <w:rPr>
          <w:rFonts w:ascii="Times New Roman" w:hAnsi="Times New Roman" w:cs="Times New Roman"/>
          <w:sz w:val="24"/>
          <w:szCs w:val="24"/>
        </w:rPr>
        <w:t xml:space="preserve"> перспективы применения новеллы, закрепленной в </w:t>
      </w:r>
      <w:r w:rsidR="009B6691" w:rsidRPr="00F40F4D">
        <w:rPr>
          <w:rFonts w:ascii="Times New Roman" w:hAnsi="Times New Roman" w:cs="Times New Roman"/>
          <w:sz w:val="24"/>
          <w:szCs w:val="24"/>
        </w:rPr>
        <w:t>ч. 1.1. ст. 20.2</w:t>
      </w:r>
      <w:r w:rsidRPr="00F40F4D">
        <w:rPr>
          <w:rFonts w:ascii="Times New Roman" w:hAnsi="Times New Roman" w:cs="Times New Roman"/>
          <w:sz w:val="24"/>
          <w:szCs w:val="24"/>
        </w:rPr>
        <w:t xml:space="preserve"> КоАП, а также изучи</w:t>
      </w:r>
      <w:r w:rsidR="009B6691" w:rsidRPr="00F40F4D">
        <w:rPr>
          <w:rFonts w:ascii="Times New Roman" w:hAnsi="Times New Roman" w:cs="Times New Roman"/>
          <w:sz w:val="24"/>
          <w:szCs w:val="24"/>
        </w:rPr>
        <w:t>ть</w:t>
      </w:r>
      <w:r w:rsidRPr="00F40F4D">
        <w:rPr>
          <w:rFonts w:ascii="Times New Roman" w:hAnsi="Times New Roman" w:cs="Times New Roman"/>
          <w:sz w:val="24"/>
          <w:szCs w:val="24"/>
        </w:rPr>
        <w:t xml:space="preserve"> вопрос о соответствии этих законоположений общепризнанным принципам и нормам международного права, которые представляют собой составную часть правовой системы Российской Федерации.</w:t>
      </w:r>
    </w:p>
    <w:p w:rsidR="009B6691" w:rsidRPr="00F40F4D" w:rsidRDefault="008840B1"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 xml:space="preserve">Первое, что подлежит анализу, </w:t>
      </w:r>
      <w:r w:rsidR="00272B50" w:rsidRPr="00F40F4D">
        <w:rPr>
          <w:rFonts w:ascii="Times New Roman" w:hAnsi="Times New Roman" w:cs="Times New Roman"/>
          <w:sz w:val="24"/>
          <w:szCs w:val="24"/>
        </w:rPr>
        <w:t xml:space="preserve">что именно произошло в центре Калининграда 7 </w:t>
      </w:r>
      <w:r w:rsidR="00272B50" w:rsidRPr="00F40F4D">
        <w:rPr>
          <w:rFonts w:ascii="Times New Roman" w:hAnsi="Times New Roman" w:cs="Times New Roman"/>
          <w:sz w:val="24"/>
          <w:szCs w:val="24"/>
        </w:rPr>
        <w:lastRenderedPageBreak/>
        <w:t>февраля 2019 г.? Пикет</w:t>
      </w:r>
      <w:r w:rsidRPr="00F40F4D">
        <w:rPr>
          <w:rFonts w:ascii="Times New Roman" w:hAnsi="Times New Roman" w:cs="Times New Roman"/>
          <w:sz w:val="24"/>
          <w:szCs w:val="24"/>
        </w:rPr>
        <w:t>ирование</w:t>
      </w:r>
      <w:r w:rsidR="00272B50" w:rsidRPr="00F40F4D">
        <w:rPr>
          <w:rFonts w:ascii="Times New Roman" w:hAnsi="Times New Roman" w:cs="Times New Roman"/>
          <w:sz w:val="24"/>
          <w:szCs w:val="24"/>
        </w:rPr>
        <w:t xml:space="preserve"> или фотосессия</w:t>
      </w:r>
      <w:r w:rsidRPr="00F40F4D">
        <w:rPr>
          <w:rFonts w:ascii="Times New Roman" w:hAnsi="Times New Roman" w:cs="Times New Roman"/>
          <w:sz w:val="24"/>
          <w:szCs w:val="24"/>
        </w:rPr>
        <w:t>/</w:t>
      </w:r>
      <w:proofErr w:type="spellStart"/>
      <w:r w:rsidRPr="00F40F4D">
        <w:rPr>
          <w:rFonts w:ascii="Times New Roman" w:hAnsi="Times New Roman" w:cs="Times New Roman"/>
          <w:sz w:val="24"/>
          <w:szCs w:val="24"/>
        </w:rPr>
        <w:t>перформанс</w:t>
      </w:r>
      <w:proofErr w:type="spellEnd"/>
      <w:r w:rsidR="00272B50" w:rsidRPr="00F40F4D">
        <w:rPr>
          <w:rFonts w:ascii="Times New Roman" w:hAnsi="Times New Roman" w:cs="Times New Roman"/>
          <w:sz w:val="24"/>
          <w:szCs w:val="24"/>
        </w:rPr>
        <w:t xml:space="preserve">? Подобный вопрос неоднократно возникал в правоприменительной практике в России по делам о публичных мероприятиях. Этот вопрос также затрагивает интересы граждан любого возраста, проводящих публичные акции. </w:t>
      </w:r>
    </w:p>
    <w:p w:rsidR="00272B50" w:rsidRPr="00F40F4D" w:rsidRDefault="009B6691"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О</w:t>
      </w:r>
      <w:r w:rsidR="00272B50" w:rsidRPr="00F40F4D">
        <w:rPr>
          <w:rFonts w:ascii="Times New Roman" w:hAnsi="Times New Roman" w:cs="Times New Roman"/>
          <w:sz w:val="24"/>
          <w:szCs w:val="24"/>
        </w:rPr>
        <w:t>бщий аргумент во всех делах</w:t>
      </w:r>
      <w:r w:rsidRPr="00F40F4D">
        <w:rPr>
          <w:rFonts w:ascii="Times New Roman" w:hAnsi="Times New Roman" w:cs="Times New Roman"/>
          <w:sz w:val="24"/>
          <w:szCs w:val="24"/>
        </w:rPr>
        <w:t xml:space="preserve"> подобного рода</w:t>
      </w:r>
      <w:r w:rsidR="00272B50" w:rsidRPr="00F40F4D">
        <w:rPr>
          <w:rFonts w:ascii="Times New Roman" w:hAnsi="Times New Roman" w:cs="Times New Roman"/>
          <w:sz w:val="24"/>
          <w:szCs w:val="24"/>
        </w:rPr>
        <w:t xml:space="preserve">, который заявлялся со стороны граждан-активистов, сводился к тому, что акция представляет собой реализацию свободы творчества и свободы выражения мнения. Так, с точки зрения калининградского адвоката А. </w:t>
      </w:r>
      <w:proofErr w:type="spellStart"/>
      <w:r w:rsidR="00272B50" w:rsidRPr="00F40F4D">
        <w:rPr>
          <w:rFonts w:ascii="Times New Roman" w:hAnsi="Times New Roman" w:cs="Times New Roman"/>
          <w:sz w:val="24"/>
          <w:szCs w:val="24"/>
        </w:rPr>
        <w:t>Добральского</w:t>
      </w:r>
      <w:proofErr w:type="spellEnd"/>
      <w:r w:rsidR="00272B50" w:rsidRPr="00F40F4D">
        <w:rPr>
          <w:rFonts w:ascii="Times New Roman" w:hAnsi="Times New Roman" w:cs="Times New Roman"/>
          <w:sz w:val="24"/>
          <w:szCs w:val="24"/>
        </w:rPr>
        <w:t>, который представлял интересы И. Лузина, его подзащитный не проводил пикетирования</w:t>
      </w:r>
      <w:r w:rsidRPr="00F40F4D">
        <w:rPr>
          <w:rFonts w:ascii="Times New Roman" w:hAnsi="Times New Roman" w:cs="Times New Roman"/>
          <w:sz w:val="24"/>
          <w:szCs w:val="24"/>
        </w:rPr>
        <w:t>, а</w:t>
      </w:r>
      <w:r w:rsidR="00272B50" w:rsidRPr="00F40F4D">
        <w:rPr>
          <w:rFonts w:ascii="Times New Roman" w:hAnsi="Times New Roman" w:cs="Times New Roman"/>
          <w:sz w:val="24"/>
          <w:szCs w:val="24"/>
        </w:rPr>
        <w:t xml:space="preserve"> только организовал непродолжительную фотосессию, в ходе которой сфотографировал двух несовершеннолетних девушек с плакатами</w:t>
      </w:r>
      <w:r w:rsidRPr="00F40F4D">
        <w:rPr>
          <w:rFonts w:ascii="Times New Roman" w:hAnsi="Times New Roman" w:cs="Times New Roman"/>
          <w:sz w:val="24"/>
          <w:szCs w:val="24"/>
        </w:rPr>
        <w:t xml:space="preserve">.  Поскольку </w:t>
      </w:r>
      <w:r w:rsidR="00272B50" w:rsidRPr="00F40F4D">
        <w:rPr>
          <w:rFonts w:ascii="Times New Roman" w:hAnsi="Times New Roman" w:cs="Times New Roman"/>
          <w:sz w:val="24"/>
          <w:szCs w:val="24"/>
        </w:rPr>
        <w:t>акция в Калининграде проходила вне близости к каким-либо пикетируемым объектам (</w:t>
      </w:r>
      <w:r w:rsidRPr="00F40F4D">
        <w:rPr>
          <w:rFonts w:ascii="Times New Roman" w:hAnsi="Times New Roman" w:cs="Times New Roman"/>
          <w:sz w:val="24"/>
          <w:szCs w:val="24"/>
        </w:rPr>
        <w:t xml:space="preserve">п. 6 ч. 1 </w:t>
      </w:r>
      <w:proofErr w:type="spellStart"/>
      <w:r w:rsidRPr="00F40F4D">
        <w:rPr>
          <w:rFonts w:ascii="Times New Roman" w:hAnsi="Times New Roman" w:cs="Times New Roman"/>
          <w:sz w:val="24"/>
          <w:szCs w:val="24"/>
        </w:rPr>
        <w:t>ст</w:t>
      </w:r>
      <w:proofErr w:type="spellEnd"/>
      <w:r w:rsidRPr="00F40F4D">
        <w:rPr>
          <w:rFonts w:ascii="Times New Roman" w:hAnsi="Times New Roman" w:cs="Times New Roman"/>
          <w:sz w:val="24"/>
          <w:szCs w:val="24"/>
        </w:rPr>
        <w:t xml:space="preserve"> 2</w:t>
      </w:r>
      <w:r w:rsidR="00272B50" w:rsidRPr="00F40F4D">
        <w:rPr>
          <w:rFonts w:ascii="Times New Roman" w:hAnsi="Times New Roman" w:cs="Times New Roman"/>
          <w:sz w:val="24"/>
          <w:szCs w:val="24"/>
        </w:rPr>
        <w:t xml:space="preserve"> Закона о митингах)</w:t>
      </w:r>
      <w:r w:rsidRPr="00F40F4D">
        <w:rPr>
          <w:rFonts w:ascii="Times New Roman" w:hAnsi="Times New Roman" w:cs="Times New Roman"/>
          <w:sz w:val="24"/>
          <w:szCs w:val="24"/>
        </w:rPr>
        <w:t xml:space="preserve">, возникла спорная ситуация, </w:t>
      </w:r>
      <w:r w:rsidR="00272B50" w:rsidRPr="00F40F4D">
        <w:rPr>
          <w:rFonts w:ascii="Times New Roman" w:hAnsi="Times New Roman" w:cs="Times New Roman"/>
          <w:sz w:val="24"/>
          <w:szCs w:val="24"/>
        </w:rPr>
        <w:t xml:space="preserve">всегда ли следует любое фотографирование с плакатом предварительно согласовывать с органами публичной власти? Кроме того, возникал ряд </w:t>
      </w:r>
      <w:r w:rsidRPr="00F40F4D">
        <w:rPr>
          <w:rFonts w:ascii="Times New Roman" w:hAnsi="Times New Roman" w:cs="Times New Roman"/>
          <w:sz w:val="24"/>
          <w:szCs w:val="24"/>
        </w:rPr>
        <w:t xml:space="preserve">других </w:t>
      </w:r>
      <w:r w:rsidR="00272B50" w:rsidRPr="00F40F4D">
        <w:rPr>
          <w:rFonts w:ascii="Times New Roman" w:hAnsi="Times New Roman" w:cs="Times New Roman"/>
          <w:sz w:val="24"/>
          <w:szCs w:val="24"/>
        </w:rPr>
        <w:t>важных вопросов: а если бы эти лозунги были написаны не на плакатах, а на майках? Фотографирование в одежде с наглядной агитацией - на центральной площади, в городском парке или за городом на опушке леса - также потребовало бы предварительного согласования? Или все зависит от места фотографирования и того, что именно изображено на плакате или майке? Является ли оправданным вмешательство государства в виде предварительного согласования фотосессии? И является ли принципиально важным различие между фотосессией с плакатами и фотографированием в одежде, на которой есть наглядная агитация? Во всех ли указанных случаях публичные интересы требуют предварительного согласования?</w:t>
      </w:r>
    </w:p>
    <w:p w:rsidR="008840B1" w:rsidRPr="00F40F4D" w:rsidRDefault="00272B50"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 xml:space="preserve">При ответе на поставленные вопросы </w:t>
      </w:r>
      <w:r w:rsidR="008840B1" w:rsidRPr="00F40F4D">
        <w:rPr>
          <w:rFonts w:ascii="Times New Roman" w:hAnsi="Times New Roman" w:cs="Times New Roman"/>
          <w:sz w:val="24"/>
          <w:szCs w:val="24"/>
        </w:rPr>
        <w:t>можно</w:t>
      </w:r>
      <w:r w:rsidRPr="00F40F4D">
        <w:rPr>
          <w:rFonts w:ascii="Times New Roman" w:hAnsi="Times New Roman" w:cs="Times New Roman"/>
          <w:sz w:val="24"/>
          <w:szCs w:val="24"/>
        </w:rPr>
        <w:t xml:space="preserve"> констатировать достаточно </w:t>
      </w:r>
      <w:r w:rsidR="008840B1" w:rsidRPr="00F40F4D">
        <w:rPr>
          <w:rFonts w:ascii="Times New Roman" w:hAnsi="Times New Roman" w:cs="Times New Roman"/>
          <w:sz w:val="24"/>
          <w:szCs w:val="24"/>
        </w:rPr>
        <w:t>ограничительный</w:t>
      </w:r>
      <w:r w:rsidRPr="00F40F4D">
        <w:rPr>
          <w:rFonts w:ascii="Times New Roman" w:hAnsi="Times New Roman" w:cs="Times New Roman"/>
          <w:sz w:val="24"/>
          <w:szCs w:val="24"/>
        </w:rPr>
        <w:t xml:space="preserve"> характер как действующего законодательства, так и правоприменительной практики в сфере свободы публичных собраний. Сегодня фактически любые акции с плакатом в руке (кроме проведения одиночного пикетирования</w:t>
      </w:r>
      <w:r w:rsidR="008840B1" w:rsidRPr="00F40F4D">
        <w:rPr>
          <w:rFonts w:ascii="Times New Roman" w:hAnsi="Times New Roman" w:cs="Times New Roman"/>
          <w:sz w:val="24"/>
          <w:szCs w:val="24"/>
        </w:rPr>
        <w:t xml:space="preserve"> </w:t>
      </w:r>
      <w:r w:rsidRPr="00F40F4D">
        <w:rPr>
          <w:rFonts w:ascii="Times New Roman" w:hAnsi="Times New Roman" w:cs="Times New Roman"/>
          <w:sz w:val="24"/>
          <w:szCs w:val="24"/>
        </w:rPr>
        <w:t xml:space="preserve">- пикета без фотографа и иных лиц) требуют предварительного уведомления. Однако, по </w:t>
      </w:r>
      <w:r w:rsidR="008840B1" w:rsidRPr="00F40F4D">
        <w:rPr>
          <w:rFonts w:ascii="Times New Roman" w:hAnsi="Times New Roman" w:cs="Times New Roman"/>
          <w:sz w:val="24"/>
          <w:szCs w:val="24"/>
        </w:rPr>
        <w:t>мнению автора</w:t>
      </w:r>
      <w:r w:rsidRPr="00F40F4D">
        <w:rPr>
          <w:rFonts w:ascii="Times New Roman" w:hAnsi="Times New Roman" w:cs="Times New Roman"/>
          <w:sz w:val="24"/>
          <w:szCs w:val="24"/>
        </w:rPr>
        <w:t xml:space="preserve">, такая мера вмешательства не в полной мере соответствует доктрине и общепризнанным представлениям о пропорциональности и целесообразности ограничений прав и свобод человека. </w:t>
      </w:r>
    </w:p>
    <w:p w:rsidR="00272B50" w:rsidRPr="00F40F4D" w:rsidRDefault="008840B1"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Автор считает, что</w:t>
      </w:r>
      <w:r w:rsidR="00272B50" w:rsidRPr="00F40F4D">
        <w:rPr>
          <w:rFonts w:ascii="Times New Roman" w:hAnsi="Times New Roman" w:cs="Times New Roman"/>
          <w:sz w:val="24"/>
          <w:szCs w:val="24"/>
        </w:rPr>
        <w:t xml:space="preserve"> существует необходимость внесения изменений в </w:t>
      </w:r>
      <w:r w:rsidRPr="00F40F4D">
        <w:rPr>
          <w:rFonts w:ascii="Times New Roman" w:hAnsi="Times New Roman" w:cs="Times New Roman"/>
          <w:sz w:val="24"/>
          <w:szCs w:val="24"/>
        </w:rPr>
        <w:t>ч. 2 ст. 20.2</w:t>
      </w:r>
      <w:r w:rsidR="00272B50" w:rsidRPr="00F40F4D">
        <w:rPr>
          <w:rFonts w:ascii="Times New Roman" w:hAnsi="Times New Roman" w:cs="Times New Roman"/>
          <w:sz w:val="24"/>
          <w:szCs w:val="24"/>
        </w:rPr>
        <w:t xml:space="preserve"> КоАП, а именно отмены минимального предела ответственности за проведение публичной акции без предварительного уведомления. Кроме того, санкцию данной нормы нужно дополнить предупреждением, которое судья мог бы выносить за правонарушения, совершенные впервые, при отсутствии причинения вреда, имущественного ущерба или </w:t>
      </w:r>
      <w:r w:rsidR="00272B50" w:rsidRPr="00F40F4D">
        <w:rPr>
          <w:rFonts w:ascii="Times New Roman" w:hAnsi="Times New Roman" w:cs="Times New Roman"/>
          <w:sz w:val="24"/>
          <w:szCs w:val="24"/>
        </w:rPr>
        <w:lastRenderedPageBreak/>
        <w:t>какой-либо угрозы охраняемым законом объектам. Отсутствие минимального размера административного наказания и возможность назначения в качестве меры административного наказания предупреждения за малозначительные и формальные нарушения порядка проведения публичных мероприятий позволят судьям независимо и объективно решать вопрос о детализации административной ответственности правонарушителей с учетом всех ключевых обстоятельств дела.</w:t>
      </w:r>
    </w:p>
    <w:p w:rsidR="00272B50" w:rsidRPr="00F40F4D" w:rsidRDefault="008840B1"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 xml:space="preserve">Второй рассматриваемый вопрос – </w:t>
      </w:r>
      <w:r w:rsidR="00272B50" w:rsidRPr="00F40F4D">
        <w:rPr>
          <w:rFonts w:ascii="Times New Roman" w:hAnsi="Times New Roman" w:cs="Times New Roman"/>
          <w:sz w:val="24"/>
          <w:szCs w:val="24"/>
        </w:rPr>
        <w:t xml:space="preserve">"Вовлечение детей в свободу мирных собраний": что это такое? </w:t>
      </w:r>
      <w:r w:rsidRPr="00F40F4D">
        <w:rPr>
          <w:rFonts w:ascii="Times New Roman" w:hAnsi="Times New Roman" w:cs="Times New Roman"/>
          <w:sz w:val="24"/>
          <w:szCs w:val="24"/>
        </w:rPr>
        <w:t>С</w:t>
      </w:r>
      <w:r w:rsidR="00272B50" w:rsidRPr="00F40F4D">
        <w:rPr>
          <w:rFonts w:ascii="Times New Roman" w:hAnsi="Times New Roman" w:cs="Times New Roman"/>
          <w:sz w:val="24"/>
          <w:szCs w:val="24"/>
        </w:rPr>
        <w:t>огласно новелле 2018 г. в административном праве появился новый состав правонарушения - вовлечение несовершеннолетнего в участие в несанкционированных публичных мероприятиях (</w:t>
      </w:r>
      <w:r w:rsidRPr="00F40F4D">
        <w:rPr>
          <w:rFonts w:ascii="Times New Roman" w:hAnsi="Times New Roman" w:cs="Times New Roman"/>
          <w:sz w:val="24"/>
          <w:szCs w:val="24"/>
        </w:rPr>
        <w:t>ч. 1.1. ст. 20.2</w:t>
      </w:r>
      <w:r w:rsidR="00272B50" w:rsidRPr="00F40F4D">
        <w:rPr>
          <w:rFonts w:ascii="Times New Roman" w:hAnsi="Times New Roman" w:cs="Times New Roman"/>
          <w:sz w:val="24"/>
          <w:szCs w:val="24"/>
        </w:rPr>
        <w:t xml:space="preserve"> КоАП). За совершение этих действий законом были предусмотрены значительные санкции: для граждан предусмотрен штраф в размере от 30 тыс. до 50 тыс. руб., или обязательные работы на срок от 20 до 100 часов, или административный арест сроком до 15 суток. Те же действия, совершенные должностным лицом, наказываются штрафом в размере от 50 тыс. до 100 тыс. руб.; в </w:t>
      </w:r>
      <w:hyperlink r:id="rId4" w:history="1">
        <w:r w:rsidR="00272B50" w:rsidRPr="00F40F4D">
          <w:rPr>
            <w:rFonts w:ascii="Times New Roman" w:hAnsi="Times New Roman" w:cs="Times New Roman"/>
            <w:color w:val="0000FF"/>
            <w:sz w:val="24"/>
            <w:szCs w:val="24"/>
          </w:rPr>
          <w:t>КоАП</w:t>
        </w:r>
      </w:hyperlink>
      <w:r w:rsidR="00272B50" w:rsidRPr="00F40F4D">
        <w:rPr>
          <w:rFonts w:ascii="Times New Roman" w:hAnsi="Times New Roman" w:cs="Times New Roman"/>
          <w:sz w:val="24"/>
          <w:szCs w:val="24"/>
        </w:rPr>
        <w:t xml:space="preserve"> РФ также предусматривается ответственность за вовлечение детей для юридических лиц в размере от 250 тыс. до 500 тыс. руб.</w:t>
      </w:r>
    </w:p>
    <w:p w:rsidR="00272B50" w:rsidRPr="00F40F4D" w:rsidRDefault="00272B50"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 xml:space="preserve">Переходя к анализу термина "вовлечение", </w:t>
      </w:r>
      <w:r w:rsidR="008840B1" w:rsidRPr="00F40F4D">
        <w:rPr>
          <w:rFonts w:ascii="Times New Roman" w:hAnsi="Times New Roman" w:cs="Times New Roman"/>
          <w:sz w:val="24"/>
          <w:szCs w:val="24"/>
        </w:rPr>
        <w:t xml:space="preserve">следует отметить, </w:t>
      </w:r>
      <w:proofErr w:type="gramStart"/>
      <w:r w:rsidR="008840B1" w:rsidRPr="00F40F4D">
        <w:rPr>
          <w:rFonts w:ascii="Times New Roman" w:hAnsi="Times New Roman" w:cs="Times New Roman"/>
          <w:sz w:val="24"/>
          <w:szCs w:val="24"/>
        </w:rPr>
        <w:t>что в</w:t>
      </w:r>
      <w:r w:rsidRPr="00F40F4D">
        <w:rPr>
          <w:rFonts w:ascii="Times New Roman" w:hAnsi="Times New Roman" w:cs="Times New Roman"/>
          <w:sz w:val="24"/>
          <w:szCs w:val="24"/>
        </w:rPr>
        <w:t>о-первых</w:t>
      </w:r>
      <w:proofErr w:type="gramEnd"/>
      <w:r w:rsidRPr="00F40F4D">
        <w:rPr>
          <w:rFonts w:ascii="Times New Roman" w:hAnsi="Times New Roman" w:cs="Times New Roman"/>
          <w:sz w:val="24"/>
          <w:szCs w:val="24"/>
        </w:rPr>
        <w:t>, это понятие имеет расплывчатый характер и на практике порождает проблемы доказывания.</w:t>
      </w:r>
      <w:r w:rsidR="008840B1" w:rsidRPr="00F40F4D">
        <w:rPr>
          <w:rFonts w:ascii="Times New Roman" w:hAnsi="Times New Roman" w:cs="Times New Roman"/>
          <w:sz w:val="24"/>
          <w:szCs w:val="24"/>
        </w:rPr>
        <w:t xml:space="preserve"> Понятно, что в данном случае </w:t>
      </w:r>
      <w:r w:rsidRPr="00F40F4D">
        <w:rPr>
          <w:rFonts w:ascii="Times New Roman" w:hAnsi="Times New Roman" w:cs="Times New Roman"/>
          <w:sz w:val="24"/>
          <w:szCs w:val="24"/>
        </w:rPr>
        <w:t xml:space="preserve">законодатель стремился минимизировать участие детей в публичных акциях. Вместе с тем новый состав правонарушения не проводит абсолютно никакого различия между мирными и немирными публичными несанкционированными акциями. Во-вторых, очевидно, что закон был принят с учетом обозначенной выше цели по снижению активности детей на митингах, а не для того, чтобы реально оградить несовершеннолетних от участия в противоправной деятельности. Такой вывод подтверждается тем бессистемным подходом, который был применен законодателем. Так, в КоАП РФ есть несколько составов правонарушений, которые содержат запреты на прямое или косвенное вовлечение несовершеннолетних в совершение противоправных действий: вовлечение несовершеннолетнего в употребление алкогольной и спиртосодержащей продукции, новых потенциально опасных </w:t>
      </w:r>
      <w:proofErr w:type="spellStart"/>
      <w:r w:rsidRPr="00F40F4D">
        <w:rPr>
          <w:rFonts w:ascii="Times New Roman" w:hAnsi="Times New Roman" w:cs="Times New Roman"/>
          <w:sz w:val="24"/>
          <w:szCs w:val="24"/>
        </w:rPr>
        <w:t>психоактивных</w:t>
      </w:r>
      <w:proofErr w:type="spellEnd"/>
      <w:r w:rsidRPr="00F40F4D">
        <w:rPr>
          <w:rFonts w:ascii="Times New Roman" w:hAnsi="Times New Roman" w:cs="Times New Roman"/>
          <w:sz w:val="24"/>
          <w:szCs w:val="24"/>
        </w:rPr>
        <w:t xml:space="preserve"> веществ или одурманивающих веществ; вовлечение несовершеннолетнего в процесс потребления табака;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пропаганда нетрадиционных сексуальных отношений среди несовершеннолетних. Например, российское административное законодательство устанавливает запрет вовлечения детей в курение табака и распитие алкоголя, за которые, </w:t>
      </w:r>
      <w:r w:rsidRPr="00F40F4D">
        <w:rPr>
          <w:rFonts w:ascii="Times New Roman" w:hAnsi="Times New Roman" w:cs="Times New Roman"/>
          <w:sz w:val="24"/>
          <w:szCs w:val="24"/>
        </w:rPr>
        <w:lastRenderedPageBreak/>
        <w:t xml:space="preserve">однако, предусмотрены лишь символические штрафы от 1 500 до 3 тыс. руб., а административные аресты этой нормой не предусматриваются вовсе. Вместе с тем законодатель предусмотрел "повышенные" штрафы для родителей, законных представителей, а также лиц, на которых возложены обязанности по обучению и воспитанию несовершеннолетних; если указанные лица будут вовлекать детей в употребление алкогольной и спиртосодержащей продукции, а также опасных </w:t>
      </w:r>
      <w:proofErr w:type="spellStart"/>
      <w:r w:rsidRPr="00F40F4D">
        <w:rPr>
          <w:rFonts w:ascii="Times New Roman" w:hAnsi="Times New Roman" w:cs="Times New Roman"/>
          <w:sz w:val="24"/>
          <w:szCs w:val="24"/>
        </w:rPr>
        <w:t>психоактивных</w:t>
      </w:r>
      <w:proofErr w:type="spellEnd"/>
      <w:r w:rsidRPr="00F40F4D">
        <w:rPr>
          <w:rFonts w:ascii="Times New Roman" w:hAnsi="Times New Roman" w:cs="Times New Roman"/>
          <w:sz w:val="24"/>
          <w:szCs w:val="24"/>
        </w:rPr>
        <w:t xml:space="preserve"> веществ или одурманивающих веществ, то им грозит штраф в размере от 4 тыс. до 5 тыс. руб.</w:t>
      </w:r>
    </w:p>
    <w:p w:rsidR="009D5ACE" w:rsidRPr="00F40F4D" w:rsidRDefault="00272B50"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 xml:space="preserve">Получается, что прямое склонение детей к потреблению алкоголя, совместное распитие с детьми алкоголя, курение с ними сигарет, кальяна и прочих табачных изделий, с точки зрения законодателя, менее опасно, чем участие детей в мирных публичных мероприятиях. </w:t>
      </w:r>
    </w:p>
    <w:p w:rsidR="009D5ACE" w:rsidRPr="00F40F4D" w:rsidRDefault="009D5ACE"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Автор считает, что КоАП</w:t>
      </w:r>
      <w:r w:rsidR="00272B50" w:rsidRPr="00F40F4D">
        <w:rPr>
          <w:rFonts w:ascii="Times New Roman" w:hAnsi="Times New Roman" w:cs="Times New Roman"/>
          <w:sz w:val="24"/>
          <w:szCs w:val="24"/>
        </w:rPr>
        <w:t xml:space="preserve"> РФ необходимо предусмотреть норму, которая установит ответственность за вовлечение детей в совершение любых административных правонарушений</w:t>
      </w:r>
      <w:r w:rsidRPr="00F40F4D">
        <w:rPr>
          <w:rFonts w:ascii="Times New Roman" w:hAnsi="Times New Roman" w:cs="Times New Roman"/>
          <w:sz w:val="24"/>
          <w:szCs w:val="24"/>
        </w:rPr>
        <w:t xml:space="preserve">, а не устанавливать </w:t>
      </w:r>
      <w:r w:rsidR="00272B50" w:rsidRPr="00F40F4D">
        <w:rPr>
          <w:rFonts w:ascii="Times New Roman" w:hAnsi="Times New Roman" w:cs="Times New Roman"/>
          <w:sz w:val="24"/>
          <w:szCs w:val="24"/>
        </w:rPr>
        <w:t xml:space="preserve">точечные запреты на вовлечение несовершеннолетних в совершение отдельных правонарушений. </w:t>
      </w:r>
    </w:p>
    <w:p w:rsidR="00272B50" w:rsidRDefault="00272B50"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В соответствии с Конституцией РФ</w:t>
      </w:r>
      <w:r w:rsidR="009D5ACE" w:rsidRPr="00F40F4D">
        <w:rPr>
          <w:rFonts w:ascii="Times New Roman" w:hAnsi="Times New Roman" w:cs="Times New Roman"/>
          <w:sz w:val="24"/>
          <w:szCs w:val="24"/>
        </w:rPr>
        <w:t xml:space="preserve"> </w:t>
      </w:r>
      <w:r w:rsidRPr="00F40F4D">
        <w:rPr>
          <w:rFonts w:ascii="Times New Roman" w:hAnsi="Times New Roman" w:cs="Times New Roman"/>
          <w:sz w:val="24"/>
          <w:szCs w:val="24"/>
        </w:rPr>
        <w:t xml:space="preserve">составной частью правовой системы России является </w:t>
      </w:r>
      <w:r w:rsidR="009D5ACE" w:rsidRPr="00F40F4D">
        <w:rPr>
          <w:rFonts w:ascii="Times New Roman" w:hAnsi="Times New Roman" w:cs="Times New Roman"/>
          <w:sz w:val="24"/>
          <w:szCs w:val="24"/>
        </w:rPr>
        <w:t>Конвенция</w:t>
      </w:r>
      <w:r w:rsidRPr="00F40F4D">
        <w:rPr>
          <w:rFonts w:ascii="Times New Roman" w:hAnsi="Times New Roman" w:cs="Times New Roman"/>
          <w:sz w:val="24"/>
          <w:szCs w:val="24"/>
        </w:rPr>
        <w:t xml:space="preserve"> ООН о правах ребенка </w:t>
      </w:r>
      <w:r w:rsidR="009D5ACE" w:rsidRPr="00F40F4D">
        <w:rPr>
          <w:rFonts w:ascii="Times New Roman" w:hAnsi="Times New Roman" w:cs="Times New Roman"/>
          <w:sz w:val="24"/>
          <w:szCs w:val="24"/>
        </w:rPr>
        <w:t>(</w:t>
      </w:r>
      <w:r w:rsidRPr="00F40F4D">
        <w:rPr>
          <w:rFonts w:ascii="Times New Roman" w:hAnsi="Times New Roman" w:cs="Times New Roman"/>
          <w:sz w:val="24"/>
          <w:szCs w:val="24"/>
        </w:rPr>
        <w:t>1989 г.</w:t>
      </w:r>
      <w:r w:rsidR="009D5ACE" w:rsidRPr="00F40F4D">
        <w:rPr>
          <w:rFonts w:ascii="Times New Roman" w:hAnsi="Times New Roman" w:cs="Times New Roman"/>
          <w:sz w:val="24"/>
          <w:szCs w:val="24"/>
        </w:rPr>
        <w:t>)</w:t>
      </w:r>
      <w:r w:rsidRPr="00F40F4D">
        <w:rPr>
          <w:rFonts w:ascii="Times New Roman" w:hAnsi="Times New Roman" w:cs="Times New Roman"/>
          <w:sz w:val="24"/>
          <w:szCs w:val="24"/>
        </w:rPr>
        <w:t>, согласно которой дети, как и взрослые, имеют право на организацию и участие в мирных собраниях. В частности, Конвенция устанавливает, что дети имеют право свободно выражать свое мнение в устной, письменной или иной форме. Государства должны уважать право ребенка на свободу мысли</w:t>
      </w:r>
      <w:r w:rsidR="009D5ACE" w:rsidRPr="00F40F4D">
        <w:rPr>
          <w:rFonts w:ascii="Times New Roman" w:hAnsi="Times New Roman" w:cs="Times New Roman"/>
          <w:sz w:val="24"/>
          <w:szCs w:val="24"/>
        </w:rPr>
        <w:t>,</w:t>
      </w:r>
      <w:r w:rsidRPr="00F40F4D">
        <w:rPr>
          <w:rFonts w:ascii="Times New Roman" w:hAnsi="Times New Roman" w:cs="Times New Roman"/>
          <w:sz w:val="24"/>
          <w:szCs w:val="24"/>
        </w:rPr>
        <w:t xml:space="preserve"> а также обеспечивать детям, способным сформулировать свои взгляды, право свободно выражать эти взгляды по всем вопросам, затрагивающим их интересы</w:t>
      </w:r>
      <w:r w:rsidR="009D5ACE" w:rsidRPr="00F40F4D">
        <w:rPr>
          <w:rFonts w:ascii="Times New Roman" w:hAnsi="Times New Roman" w:cs="Times New Roman"/>
          <w:sz w:val="24"/>
          <w:szCs w:val="24"/>
        </w:rPr>
        <w:t xml:space="preserve">. </w:t>
      </w:r>
      <w:r w:rsidRPr="00F40F4D">
        <w:rPr>
          <w:rFonts w:ascii="Times New Roman" w:hAnsi="Times New Roman" w:cs="Times New Roman"/>
          <w:sz w:val="24"/>
          <w:szCs w:val="24"/>
        </w:rPr>
        <w:t xml:space="preserve">Конвенция прямо закрепляет право ребенка на свободу мирных собраний, однако содержит оговорку о том, что при осуществлении детьми права на свободу мирных собраний могут применяться ограничения, которые установлены законом и необходимы в демократическом обществе в интересах государственной безопасности или общественной безопасности, общественного порядка, охраны здоровья или нравственности </w:t>
      </w:r>
      <w:proofErr w:type="gramStart"/>
      <w:r w:rsidRPr="00F40F4D">
        <w:rPr>
          <w:rFonts w:ascii="Times New Roman" w:hAnsi="Times New Roman" w:cs="Times New Roman"/>
          <w:sz w:val="24"/>
          <w:szCs w:val="24"/>
        </w:rPr>
        <w:t>населения</w:t>
      </w:r>
      <w:proofErr w:type="gramEnd"/>
      <w:r w:rsidRPr="00F40F4D">
        <w:rPr>
          <w:rFonts w:ascii="Times New Roman" w:hAnsi="Times New Roman" w:cs="Times New Roman"/>
          <w:sz w:val="24"/>
          <w:szCs w:val="24"/>
        </w:rPr>
        <w:t xml:space="preserve"> или защиты прав и свобод других лиц. Поэтому можно сделать вывод, что право на свободу мирных собраний у детей есть. Безусловно, данное право не имеет абсолютного характера и при необходимости оно может быть ограничено государством; однако пропорциональность и необходимость таких ограничений должны подлежать строгому судебному контролю. При этом, создавая ограничения свободы мирных собраний детей, следует учитывать ее высокое конституционно-правовое значение. Свобода мирных собраний является основой непосредственной демократии. Именно благодаря этой </w:t>
      </w:r>
      <w:r w:rsidRPr="00F40F4D">
        <w:rPr>
          <w:rFonts w:ascii="Times New Roman" w:hAnsi="Times New Roman" w:cs="Times New Roman"/>
          <w:sz w:val="24"/>
          <w:szCs w:val="24"/>
        </w:rPr>
        <w:lastRenderedPageBreak/>
        <w:t xml:space="preserve">свободе граждане могут в любой момент выразить свои взгляды и донести их до сведения властей, не дожидаясь очередных избирательных или </w:t>
      </w:r>
      <w:proofErr w:type="spellStart"/>
      <w:r w:rsidRPr="00F40F4D">
        <w:rPr>
          <w:rFonts w:ascii="Times New Roman" w:hAnsi="Times New Roman" w:cs="Times New Roman"/>
          <w:sz w:val="24"/>
          <w:szCs w:val="24"/>
        </w:rPr>
        <w:t>референдумных</w:t>
      </w:r>
      <w:proofErr w:type="spellEnd"/>
      <w:r w:rsidRPr="00F40F4D">
        <w:rPr>
          <w:rFonts w:ascii="Times New Roman" w:hAnsi="Times New Roman" w:cs="Times New Roman"/>
          <w:sz w:val="24"/>
          <w:szCs w:val="24"/>
        </w:rPr>
        <w:t xml:space="preserve"> кампаний. В связи с этим любое ограничение права граждан на свободу мирных собраний (включая возрастные ограничения) должно иметь исключительно пропорциональный и адекватный характер. Однако, сегодня именно этой пропорциональности недостает действующим законоположениям о вовлечении несовершеннолетних в несанкционированные публичные мероприятия. Положения </w:t>
      </w:r>
      <w:r w:rsidR="009D5ACE" w:rsidRPr="00F40F4D">
        <w:rPr>
          <w:rFonts w:ascii="Times New Roman" w:hAnsi="Times New Roman" w:cs="Times New Roman"/>
          <w:sz w:val="24"/>
          <w:szCs w:val="24"/>
        </w:rPr>
        <w:t xml:space="preserve">ч. 1.1. </w:t>
      </w:r>
      <w:proofErr w:type="spellStart"/>
      <w:r w:rsidR="009D5ACE" w:rsidRPr="00F40F4D">
        <w:rPr>
          <w:rFonts w:ascii="Times New Roman" w:hAnsi="Times New Roman" w:cs="Times New Roman"/>
          <w:sz w:val="24"/>
          <w:szCs w:val="24"/>
        </w:rPr>
        <w:t>ст</w:t>
      </w:r>
      <w:proofErr w:type="spellEnd"/>
      <w:r w:rsidR="009D5ACE" w:rsidRPr="00F40F4D">
        <w:rPr>
          <w:rFonts w:ascii="Times New Roman" w:hAnsi="Times New Roman" w:cs="Times New Roman"/>
          <w:sz w:val="24"/>
          <w:szCs w:val="24"/>
        </w:rPr>
        <w:t xml:space="preserve"> 20.2</w:t>
      </w:r>
      <w:r w:rsidRPr="00F40F4D">
        <w:rPr>
          <w:rFonts w:ascii="Times New Roman" w:hAnsi="Times New Roman" w:cs="Times New Roman"/>
          <w:sz w:val="24"/>
          <w:szCs w:val="24"/>
        </w:rPr>
        <w:t xml:space="preserve"> КоАП РФ фактически не позволяют судьям дифференцировать вовлечение детей в участие в мирных и немирных публичных мероприятиях; санкция этой нормы делает невозможным реальную индивидуализацию административного наказания. </w:t>
      </w:r>
    </w:p>
    <w:p w:rsidR="00F40F4D" w:rsidRPr="00F40F4D" w:rsidRDefault="00F40F4D" w:rsidP="00F40F4D">
      <w:pPr>
        <w:pStyle w:val="ConsPlusNormal"/>
        <w:spacing w:line="360" w:lineRule="auto"/>
        <w:ind w:firstLine="709"/>
        <w:rPr>
          <w:rFonts w:ascii="Times New Roman" w:hAnsi="Times New Roman" w:cs="Times New Roman"/>
          <w:sz w:val="24"/>
          <w:szCs w:val="24"/>
        </w:rPr>
      </w:pPr>
      <w:r w:rsidRPr="00F40F4D">
        <w:rPr>
          <w:rFonts w:ascii="Times New Roman" w:hAnsi="Times New Roman" w:cs="Times New Roman"/>
          <w:sz w:val="24"/>
          <w:szCs w:val="24"/>
        </w:rPr>
        <w:t xml:space="preserve">Вывод: исходя из анализа законоположений, запрещающих вовлекать детей в несанкционированные публичные акции, можно отметить низкое качество закона, поскольку законодатель использовал юридическую технику "точечных" запретов - бессистемно и избирательно установил запреты на "вовлечение" несовершеннолетних лиц в совершение лишь отдельных правонарушений. Необходимы введение общего запрета на вовлечение детей в совершение любых видов административных правонарушений, а также доработка положений </w:t>
      </w:r>
      <w:r>
        <w:rPr>
          <w:rFonts w:ascii="Times New Roman" w:hAnsi="Times New Roman" w:cs="Times New Roman"/>
          <w:sz w:val="24"/>
          <w:szCs w:val="24"/>
        </w:rPr>
        <w:t>ч. 1.1. ст. 20.2</w:t>
      </w:r>
      <w:r w:rsidRPr="00F40F4D">
        <w:rPr>
          <w:rFonts w:ascii="Times New Roman" w:hAnsi="Times New Roman" w:cs="Times New Roman"/>
          <w:sz w:val="24"/>
          <w:szCs w:val="24"/>
        </w:rPr>
        <w:t xml:space="preserve"> КоАП РФ: санкцию данной нормы следует дополнить возможностью назначения предупреждения, а нижний предел штрафа отменить. Эти меры гарантируют адекватный и пропорциональный характер административной ответственности и позволят судьям по-настоящему индивидуализировать наказание с учетом всех важнейших обстоятельств дела.</w:t>
      </w:r>
    </w:p>
    <w:p w:rsidR="00F40F4D" w:rsidRPr="00F40F4D" w:rsidRDefault="00F40F4D" w:rsidP="00F40F4D">
      <w:pPr>
        <w:pStyle w:val="ConsPlusNormal"/>
        <w:spacing w:line="360" w:lineRule="auto"/>
        <w:ind w:firstLine="709"/>
        <w:rPr>
          <w:rFonts w:ascii="Times New Roman" w:hAnsi="Times New Roman" w:cs="Times New Roman"/>
          <w:sz w:val="24"/>
          <w:szCs w:val="24"/>
        </w:rPr>
      </w:pPr>
      <w:bookmarkStart w:id="0" w:name="_GoBack"/>
      <w:bookmarkEnd w:id="0"/>
      <w:r w:rsidRPr="00F40F4D">
        <w:rPr>
          <w:rFonts w:ascii="Times New Roman" w:hAnsi="Times New Roman" w:cs="Times New Roman"/>
          <w:sz w:val="24"/>
          <w:szCs w:val="24"/>
        </w:rPr>
        <w:t>Представлен список литературы 28 наименований.</w:t>
      </w:r>
    </w:p>
    <w:p w:rsidR="00272B50" w:rsidRPr="00F40F4D" w:rsidRDefault="00272B50" w:rsidP="00F40F4D">
      <w:pPr>
        <w:pStyle w:val="ConsPlusNormal"/>
        <w:spacing w:line="360" w:lineRule="auto"/>
        <w:ind w:firstLine="709"/>
        <w:rPr>
          <w:rFonts w:ascii="Times New Roman" w:hAnsi="Times New Roman" w:cs="Times New Roman"/>
          <w:sz w:val="24"/>
          <w:szCs w:val="24"/>
        </w:rPr>
      </w:pPr>
    </w:p>
    <w:sectPr w:rsidR="00272B50" w:rsidRPr="00F40F4D" w:rsidSect="004A3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50"/>
    <w:rsid w:val="00272B50"/>
    <w:rsid w:val="008840B1"/>
    <w:rsid w:val="009B6691"/>
    <w:rsid w:val="009D5ACE"/>
    <w:rsid w:val="00C879EB"/>
    <w:rsid w:val="00F4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4F110-A17E-4838-8A23-AE869966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B5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318929A0ADAD4CC70494D539AA3A5D21432DD5E3894DF0AF318B3DC4BD48ACB34F5843348A2D755D59DE9BFDe8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РГБМ</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Ольга Владимировна</dc:creator>
  <cp:keywords/>
  <dc:description/>
  <cp:lastModifiedBy>Кузьмина Ольга Владимировна</cp:lastModifiedBy>
  <cp:revision>3</cp:revision>
  <dcterms:created xsi:type="dcterms:W3CDTF">2019-11-21T10:38:00Z</dcterms:created>
  <dcterms:modified xsi:type="dcterms:W3CDTF">2019-11-27T14:46:00Z</dcterms:modified>
</cp:coreProperties>
</file>