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60" w:rsidRPr="00F55E60" w:rsidRDefault="00F55E60" w:rsidP="00F55E60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>Антонов И.О., Вавилин М.В. Законодательство в сфере патриотического воспитания: опыт систематизации</w:t>
      </w:r>
      <w:r w:rsidRPr="00F55E60">
        <w:rPr>
          <w:rFonts w:ascii="Times New Roman" w:hAnsi="Times New Roman" w:cs="Times New Roman"/>
          <w:sz w:val="24"/>
          <w:szCs w:val="24"/>
        </w:rPr>
        <w:t xml:space="preserve"> //</w:t>
      </w:r>
      <w:proofErr w:type="gramStart"/>
      <w:r w:rsidRPr="00F55E60">
        <w:rPr>
          <w:rFonts w:ascii="Times New Roman" w:hAnsi="Times New Roman" w:cs="Times New Roman"/>
          <w:sz w:val="24"/>
          <w:szCs w:val="24"/>
        </w:rPr>
        <w:t>Юрист</w:t>
      </w:r>
      <w:r w:rsidRPr="00F55E6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55E60">
        <w:rPr>
          <w:rFonts w:ascii="Times New Roman" w:hAnsi="Times New Roman" w:cs="Times New Roman"/>
          <w:sz w:val="24"/>
          <w:szCs w:val="24"/>
        </w:rPr>
        <w:t>2019.-№</w:t>
      </w:r>
      <w:r w:rsidRPr="00F55E60">
        <w:rPr>
          <w:rFonts w:ascii="Times New Roman" w:hAnsi="Times New Roman" w:cs="Times New Roman"/>
          <w:sz w:val="24"/>
          <w:szCs w:val="24"/>
        </w:rPr>
        <w:t>5</w:t>
      </w:r>
      <w:r w:rsidRPr="00F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E6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9975D4" w:rsidRP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>В статье впервые предпринята попытка систематизировать законодательство в сфере патриотического воспитания. Автор определяет проблемы, которые существуют в названной сфере. В статье приведена методика определения правовой базы законодательства о патриотическом воспитании. Автором выявлен целый пласт законодательства.</w:t>
      </w:r>
    </w:p>
    <w:p w:rsidR="009975D4" w:rsidRP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 xml:space="preserve">Ключевые слова: патриотизм, патриот, патриотическое воспитание, воинская служба, закон о патриотическом воспитании, преступления против основ конституционного строя и безопасности государства, программа патриотического воспитания, Модельный </w:t>
      </w:r>
      <w:r w:rsidR="00F55E60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патриотическом воспитании", принцип патриотизма в законодательстве, эффективность патриотического воспитания.</w:t>
      </w:r>
    </w:p>
    <w:p w:rsidR="009975D4" w:rsidRP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>Сегодня правовая неопределенность понятия "патриотическое воспитание" в действующем федеральном законодательстве затрудняет определение границ правоотношений, связанных с патриотическим воспитанием, установление конкретного круга законодательных актов, регламентирующих такого рода отношения.</w:t>
      </w:r>
      <w:r w:rsidR="00F55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60" w:rsidRDefault="00F55E60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Авторами предпринята попытка систематизации правовой базы патриотического воспитания, </w:t>
      </w:r>
      <w:r w:rsidR="009975D4" w:rsidRPr="00F55E60">
        <w:rPr>
          <w:rFonts w:ascii="Times New Roman" w:hAnsi="Times New Roman" w:cs="Times New Roman"/>
          <w:sz w:val="24"/>
          <w:szCs w:val="24"/>
        </w:rPr>
        <w:t>путем анализа и синтеза правовой базы патриотического воспитания, законодательно закрепленной в 47 законах и проектах законов субъектов Российской Федерации о патриотическом воспитании, правовой базы патриотического воспитания, предложенной в Концепции патриотического воспитания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а также правовой базы патриотического воспитания, изложенной в аналитической записке Российского государственного военного историко-культурного центра при Правительстве Российской Федерации (</w:t>
      </w:r>
      <w:proofErr w:type="spellStart"/>
      <w:r w:rsidR="009975D4" w:rsidRPr="00F55E60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="009975D4" w:rsidRPr="00F55E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изучена правовая база патриотического воспитания, предлагаемая в </w:t>
      </w:r>
      <w:r>
        <w:rPr>
          <w:rFonts w:ascii="Times New Roman" w:hAnsi="Times New Roman" w:cs="Times New Roman"/>
          <w:sz w:val="24"/>
          <w:szCs w:val="24"/>
        </w:rPr>
        <w:t xml:space="preserve">ряде </w:t>
      </w:r>
      <w:r w:rsidR="009975D4" w:rsidRPr="00F55E60">
        <w:rPr>
          <w:rFonts w:ascii="Times New Roman" w:hAnsi="Times New Roman" w:cs="Times New Roman"/>
          <w:sz w:val="24"/>
          <w:szCs w:val="24"/>
        </w:rPr>
        <w:t>научных исследовани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7C50F5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>База законов о патриотическом воспитании включает нормативные правовое акты, в которых содержатся соответствующие нормы права, а также законы, которыми предусмотрена ответственность за нарушение этих норм</w:t>
      </w:r>
      <w:r w:rsidR="00F55E60">
        <w:rPr>
          <w:rFonts w:ascii="Times New Roman" w:hAnsi="Times New Roman" w:cs="Times New Roman"/>
          <w:sz w:val="24"/>
          <w:szCs w:val="24"/>
        </w:rPr>
        <w:t xml:space="preserve"> (</w:t>
      </w:r>
      <w:r w:rsidRPr="00F55E60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</w:t>
      </w:r>
      <w:r w:rsidR="00F55E60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Государственном флаге Российской Федерации"</w:t>
      </w:r>
      <w:r w:rsidR="00F55E60">
        <w:rPr>
          <w:rFonts w:ascii="Times New Roman" w:hAnsi="Times New Roman" w:cs="Times New Roman"/>
          <w:sz w:val="24"/>
          <w:szCs w:val="24"/>
        </w:rPr>
        <w:t>;</w:t>
      </w:r>
      <w:r w:rsidRPr="00F55E60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</w:t>
      </w:r>
      <w:r w:rsidR="00F55E60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Государственном гербе Российской Федерации"</w:t>
      </w:r>
      <w:r w:rsidR="00F55E60">
        <w:rPr>
          <w:rFonts w:ascii="Times New Roman" w:hAnsi="Times New Roman" w:cs="Times New Roman"/>
          <w:sz w:val="24"/>
          <w:szCs w:val="24"/>
        </w:rPr>
        <w:t>;</w:t>
      </w:r>
      <w:r w:rsidRPr="00F55E60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</w:t>
      </w:r>
      <w:r w:rsidR="00F55E60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Государственном гимне Российской Федерации"</w:t>
      </w:r>
      <w:r w:rsidR="00F55E60">
        <w:rPr>
          <w:rFonts w:ascii="Times New Roman" w:hAnsi="Times New Roman" w:cs="Times New Roman"/>
          <w:sz w:val="24"/>
          <w:szCs w:val="24"/>
        </w:rPr>
        <w:t xml:space="preserve">). Их авторы относят </w:t>
      </w:r>
      <w:r w:rsidRPr="00F55E60">
        <w:rPr>
          <w:rFonts w:ascii="Times New Roman" w:hAnsi="Times New Roman" w:cs="Times New Roman"/>
          <w:sz w:val="24"/>
          <w:szCs w:val="24"/>
        </w:rPr>
        <w:t>к наиболее важным нормативным правовым актам</w:t>
      </w:r>
      <w:r w:rsidR="00F55E60">
        <w:rPr>
          <w:rFonts w:ascii="Times New Roman" w:hAnsi="Times New Roman" w:cs="Times New Roman"/>
          <w:sz w:val="24"/>
          <w:szCs w:val="24"/>
        </w:rPr>
        <w:t>, поскольку они</w:t>
      </w:r>
      <w:r w:rsidRPr="00F55E60">
        <w:rPr>
          <w:rFonts w:ascii="Times New Roman" w:hAnsi="Times New Roman" w:cs="Times New Roman"/>
          <w:sz w:val="24"/>
          <w:szCs w:val="24"/>
        </w:rPr>
        <w:t xml:space="preserve"> определяют порядок использования этих символов, ответственность за нарушение этого порядка</w:t>
      </w:r>
      <w:r w:rsidR="007C5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D4" w:rsidRPr="00F55E60" w:rsidRDefault="007C50F5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следует Закон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"Об увековечении памяти погибших при защите Отечества"</w:t>
      </w:r>
      <w:r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9975D4" w:rsidRPr="00F55E60">
        <w:rPr>
          <w:rFonts w:ascii="Times New Roman" w:hAnsi="Times New Roman" w:cs="Times New Roman"/>
          <w:sz w:val="24"/>
          <w:szCs w:val="24"/>
        </w:rPr>
        <w:t>во все времена добросовестное исполнение долга по защите Отечества было важным фактором в определении патриота.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Формы увековечивания памяти о погибших при защите Отечества разнообразны: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поисковой работы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5D4" w:rsidRPr="00F55E60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о погибших, создание музеев и установление памятных дат, обустройство захоронений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9975D4" w:rsidRPr="00F55E60">
        <w:rPr>
          <w:rFonts w:ascii="Times New Roman" w:hAnsi="Times New Roman" w:cs="Times New Roman"/>
          <w:sz w:val="24"/>
          <w:szCs w:val="24"/>
        </w:rPr>
        <w:t>положения о требованиях к проведению Всенародного праздника 9 Мая - Дня Победы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5D4" w:rsidRPr="00F55E60">
        <w:rPr>
          <w:rFonts w:ascii="Times New Roman" w:hAnsi="Times New Roman" w:cs="Times New Roman"/>
          <w:sz w:val="24"/>
          <w:szCs w:val="24"/>
        </w:rPr>
        <w:t>обязательное использование копии Знамени Победы и артиллерийский салют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определены города, где проводятся празднования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75D4" w:rsidRPr="00F55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D4" w:rsidRPr="00F55E60">
        <w:rPr>
          <w:rFonts w:ascii="Times New Roman" w:hAnsi="Times New Roman" w:cs="Times New Roman"/>
          <w:sz w:val="24"/>
          <w:szCs w:val="24"/>
        </w:rPr>
        <w:t>Закон закрепляет запрет фашизма. При нарушении указанной нормы введена административная ответственность;</w:t>
      </w:r>
    </w:p>
    <w:p w:rsidR="009975D4" w:rsidRP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7C50F5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Знамени Победы" устанавливает статус Знамени Победы и порядок его хранения и использования</w:t>
      </w:r>
      <w:r w:rsidR="007C50F5">
        <w:rPr>
          <w:rFonts w:ascii="Times New Roman" w:hAnsi="Times New Roman" w:cs="Times New Roman"/>
          <w:sz w:val="24"/>
          <w:szCs w:val="24"/>
        </w:rPr>
        <w:t xml:space="preserve"> (у</w:t>
      </w:r>
      <w:r w:rsidRPr="00F55E60">
        <w:rPr>
          <w:rFonts w:ascii="Times New Roman" w:hAnsi="Times New Roman" w:cs="Times New Roman"/>
          <w:sz w:val="24"/>
          <w:szCs w:val="24"/>
        </w:rPr>
        <w:t>казанное Знамя представляет собой уникальную реликвию</w:t>
      </w:r>
      <w:r w:rsidR="007C50F5">
        <w:rPr>
          <w:rFonts w:ascii="Times New Roman" w:hAnsi="Times New Roman" w:cs="Times New Roman"/>
          <w:sz w:val="24"/>
          <w:szCs w:val="24"/>
        </w:rPr>
        <w:t>; по</w:t>
      </w:r>
      <w:r w:rsidRPr="00F55E60">
        <w:rPr>
          <w:rFonts w:ascii="Times New Roman" w:hAnsi="Times New Roman" w:cs="Times New Roman"/>
          <w:sz w:val="24"/>
          <w:szCs w:val="24"/>
        </w:rPr>
        <w:t>рядок его хранения и транспортировки утверждается лично Президентом РФ</w:t>
      </w:r>
      <w:r w:rsidR="007C50F5">
        <w:rPr>
          <w:rFonts w:ascii="Times New Roman" w:hAnsi="Times New Roman" w:cs="Times New Roman"/>
          <w:sz w:val="24"/>
          <w:szCs w:val="24"/>
        </w:rPr>
        <w:t>).</w:t>
      </w:r>
    </w:p>
    <w:p w:rsidR="009975D4" w:rsidRPr="00F55E60" w:rsidRDefault="009975D4" w:rsidP="007C50F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7C50F5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F55E60">
        <w:rPr>
          <w:rFonts w:ascii="Times New Roman" w:hAnsi="Times New Roman" w:cs="Times New Roman"/>
          <w:sz w:val="24"/>
          <w:szCs w:val="24"/>
        </w:rPr>
        <w:t>"О днях воинской славы и памятных датах России"</w:t>
      </w:r>
      <w:r w:rsidR="007C50F5">
        <w:rPr>
          <w:rFonts w:ascii="Times New Roman" w:hAnsi="Times New Roman" w:cs="Times New Roman"/>
          <w:sz w:val="24"/>
          <w:szCs w:val="24"/>
        </w:rPr>
        <w:t xml:space="preserve"> регламентирует организацию проведения</w:t>
      </w:r>
      <w:r w:rsidRPr="00F55E60">
        <w:rPr>
          <w:rFonts w:ascii="Times New Roman" w:hAnsi="Times New Roman" w:cs="Times New Roman"/>
          <w:sz w:val="24"/>
          <w:szCs w:val="24"/>
        </w:rPr>
        <w:t xml:space="preserve"> дней воинской славы России </w:t>
      </w:r>
      <w:r w:rsidR="007C50F5">
        <w:rPr>
          <w:rFonts w:ascii="Times New Roman" w:hAnsi="Times New Roman" w:cs="Times New Roman"/>
          <w:sz w:val="24"/>
          <w:szCs w:val="24"/>
        </w:rPr>
        <w:t>(ответственность за организацию мероприятий возложена</w:t>
      </w:r>
      <w:r w:rsidRPr="00F55E60">
        <w:rPr>
          <w:rFonts w:ascii="Times New Roman" w:hAnsi="Times New Roman" w:cs="Times New Roman"/>
          <w:sz w:val="24"/>
          <w:szCs w:val="24"/>
        </w:rPr>
        <w:t xml:space="preserve"> на Правительство Р</w:t>
      </w:r>
      <w:r w:rsidR="007C50F5">
        <w:rPr>
          <w:rFonts w:ascii="Times New Roman" w:hAnsi="Times New Roman" w:cs="Times New Roman"/>
          <w:sz w:val="24"/>
          <w:szCs w:val="24"/>
        </w:rPr>
        <w:t>Ф)</w:t>
      </w:r>
      <w:r w:rsidRPr="00F55E60">
        <w:rPr>
          <w:rFonts w:ascii="Times New Roman" w:hAnsi="Times New Roman" w:cs="Times New Roman"/>
          <w:sz w:val="24"/>
          <w:szCs w:val="24"/>
        </w:rPr>
        <w:t xml:space="preserve">. В то же время </w:t>
      </w:r>
      <w:r w:rsidR="007C50F5">
        <w:rPr>
          <w:rFonts w:ascii="Times New Roman" w:hAnsi="Times New Roman" w:cs="Times New Roman"/>
          <w:sz w:val="24"/>
          <w:szCs w:val="24"/>
        </w:rPr>
        <w:t>Постановлением</w:t>
      </w:r>
      <w:r w:rsidRPr="00F55E60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7C50F5">
        <w:rPr>
          <w:rFonts w:ascii="Times New Roman" w:hAnsi="Times New Roman" w:cs="Times New Roman"/>
          <w:sz w:val="24"/>
          <w:szCs w:val="24"/>
        </w:rPr>
        <w:t>Ф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порядке проведения дней воинской славы России и мероприятий, посвященных памятным датам России" подготовка и проведение торжественных мероприятий по случаю дня воинской славы возложены в том числе и на органы прокуратуры, поскольку в них также предусмотрена военная служба. Федеральным государственным органам по указанному направлению предписывается работать в тесном взаимодействии с Российским организационным комитетом "Победа", </w:t>
      </w:r>
      <w:r w:rsidR="007C50F5">
        <w:rPr>
          <w:rFonts w:ascii="Times New Roman" w:hAnsi="Times New Roman" w:cs="Times New Roman"/>
          <w:sz w:val="24"/>
          <w:szCs w:val="24"/>
        </w:rPr>
        <w:t>Положение</w:t>
      </w:r>
      <w:r w:rsidRPr="00F55E60">
        <w:rPr>
          <w:rFonts w:ascii="Times New Roman" w:hAnsi="Times New Roman" w:cs="Times New Roman"/>
          <w:sz w:val="24"/>
          <w:szCs w:val="24"/>
        </w:rPr>
        <w:t xml:space="preserve"> о котором утверждено </w:t>
      </w:r>
      <w:r w:rsidR="007C50F5">
        <w:rPr>
          <w:rFonts w:ascii="Times New Roman" w:hAnsi="Times New Roman" w:cs="Times New Roman"/>
          <w:sz w:val="24"/>
          <w:szCs w:val="24"/>
        </w:rPr>
        <w:t xml:space="preserve">специальным </w:t>
      </w:r>
      <w:r w:rsidRPr="00F55E6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</w:p>
    <w:p w:rsidR="009975D4" w:rsidRP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>Действующим законодательством установлена уголовная ответственность за распространение вызывающих явное неуважение к обществу сведений о днях воинской славы</w:t>
      </w:r>
      <w:r w:rsidR="007C50F5">
        <w:rPr>
          <w:rFonts w:ascii="Times New Roman" w:hAnsi="Times New Roman" w:cs="Times New Roman"/>
          <w:sz w:val="24"/>
          <w:szCs w:val="24"/>
        </w:rPr>
        <w:t xml:space="preserve">. </w:t>
      </w:r>
      <w:r w:rsidRPr="00F55E6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7C50F5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почетном звании Российской Федерации "Город воинской славы" закрепляет, что в Городах воинской славы устанавливается стела с указом Президента Российской Федерации о присвоении городу соответствующего звания. Кроме того, в этом городе обязательно проводятся праздничные мероприятия, салюты 23 февраля, 9 Мая и в День города</w:t>
      </w:r>
      <w:r w:rsidR="007C50F5">
        <w:rPr>
          <w:rFonts w:ascii="Times New Roman" w:hAnsi="Times New Roman" w:cs="Times New Roman"/>
          <w:sz w:val="24"/>
          <w:szCs w:val="24"/>
        </w:rPr>
        <w:t>.</w:t>
      </w:r>
    </w:p>
    <w:p w:rsidR="009975D4" w:rsidRDefault="0068538B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75D4" w:rsidRPr="00F55E6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законе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в котором закреплены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ключевые аспекты сложившейся системы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воспитания, отмечено, что 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воспитание патриотизма - это один из принципов, на котором строится государственная политика и осуществляется правовое регулирование отношений в сфере </w:t>
      </w:r>
      <w:r w:rsidR="009975D4" w:rsidRPr="00F55E60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D4" w:rsidRP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68538B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 </w:t>
      </w:r>
      <w:r w:rsidR="0068538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55E60">
        <w:rPr>
          <w:rFonts w:ascii="Times New Roman" w:hAnsi="Times New Roman" w:cs="Times New Roman"/>
          <w:sz w:val="24"/>
          <w:szCs w:val="24"/>
        </w:rPr>
        <w:t>закрепляет правовые основы военно-патриотического воспитания.</w:t>
      </w:r>
      <w:r w:rsidR="0068538B">
        <w:rPr>
          <w:rFonts w:ascii="Times New Roman" w:hAnsi="Times New Roman" w:cs="Times New Roman"/>
          <w:sz w:val="24"/>
          <w:szCs w:val="24"/>
        </w:rPr>
        <w:t xml:space="preserve"> В нем перечислены</w:t>
      </w:r>
      <w:r w:rsidRPr="00F55E60">
        <w:rPr>
          <w:rFonts w:ascii="Times New Roman" w:hAnsi="Times New Roman" w:cs="Times New Roman"/>
          <w:sz w:val="24"/>
          <w:szCs w:val="24"/>
        </w:rPr>
        <w:t xml:space="preserve"> субъекты, на которые возложена обязанность систематически проводить указанную работу. К ним отнесены Правительство Российской Федерации, исполнительные органы власти субъектов Российской Федерации и органы местного самоуправления;</w:t>
      </w:r>
    </w:p>
    <w:p w:rsidR="0068538B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68538B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статусе военнослужащих" закрепляет права и обязанности военнослужащих, а также льготы и гарантии, направленные на повышение престижа военной службы</w:t>
      </w:r>
      <w:r w:rsidR="0068538B">
        <w:rPr>
          <w:rFonts w:ascii="Times New Roman" w:hAnsi="Times New Roman" w:cs="Times New Roman"/>
          <w:sz w:val="24"/>
          <w:szCs w:val="24"/>
        </w:rPr>
        <w:t>.</w:t>
      </w:r>
    </w:p>
    <w:p w:rsidR="009975D4" w:rsidRPr="00F55E60" w:rsidRDefault="009975D4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68538B">
        <w:rPr>
          <w:rFonts w:ascii="Times New Roman" w:hAnsi="Times New Roman" w:cs="Times New Roman"/>
          <w:sz w:val="24"/>
          <w:szCs w:val="24"/>
        </w:rPr>
        <w:t>закон</w:t>
      </w:r>
      <w:r w:rsidRPr="00F55E60"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молодежных и детских общественных объединений" закрепл</w:t>
      </w:r>
      <w:r w:rsidR="0068538B">
        <w:rPr>
          <w:rFonts w:ascii="Times New Roman" w:hAnsi="Times New Roman" w:cs="Times New Roman"/>
          <w:sz w:val="24"/>
          <w:szCs w:val="24"/>
        </w:rPr>
        <w:t>яет принцип</w:t>
      </w:r>
      <w:r w:rsidRPr="00F55E60">
        <w:rPr>
          <w:rFonts w:ascii="Times New Roman" w:hAnsi="Times New Roman" w:cs="Times New Roman"/>
          <w:sz w:val="24"/>
          <w:szCs w:val="24"/>
        </w:rPr>
        <w:t xml:space="preserve"> приоритета патриотических ценностей.</w:t>
      </w:r>
      <w:r w:rsidR="0068538B">
        <w:rPr>
          <w:rFonts w:ascii="Times New Roman" w:hAnsi="Times New Roman" w:cs="Times New Roman"/>
          <w:sz w:val="24"/>
          <w:szCs w:val="24"/>
        </w:rPr>
        <w:t xml:space="preserve"> Он </w:t>
      </w:r>
      <w:r w:rsidRPr="00F55E60">
        <w:rPr>
          <w:rFonts w:ascii="Times New Roman" w:hAnsi="Times New Roman" w:cs="Times New Roman"/>
          <w:sz w:val="24"/>
          <w:szCs w:val="24"/>
        </w:rPr>
        <w:t>предусматривает ведение федерального реестра организаций, пользующихся государственной поддержкой. Ведение такого реестра поручено Федеральному агентству по делам молодежи.</w:t>
      </w:r>
    </w:p>
    <w:p w:rsidR="009975D4" w:rsidRPr="00F55E60" w:rsidRDefault="009975D4" w:rsidP="0068538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E60">
        <w:rPr>
          <w:rFonts w:ascii="Times New Roman" w:hAnsi="Times New Roman" w:cs="Times New Roman"/>
          <w:sz w:val="24"/>
          <w:szCs w:val="24"/>
        </w:rPr>
        <w:t xml:space="preserve">Законодательство субъектов Российской Федерации в сфере патриотического воспитания молодежи в основном состоит из законов об образовании общей направленности, в которых содержится "принцип формирования патриотизма" </w:t>
      </w:r>
    </w:p>
    <w:p w:rsidR="009975D4" w:rsidRDefault="0068538B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полагают, что данные при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веденного анализа</w:t>
      </w:r>
      <w:r w:rsidR="009975D4" w:rsidRPr="00F55E60">
        <w:rPr>
          <w:rFonts w:ascii="Times New Roman" w:hAnsi="Times New Roman" w:cs="Times New Roman"/>
          <w:sz w:val="24"/>
          <w:szCs w:val="24"/>
        </w:rPr>
        <w:t xml:space="preserve"> можно рассматривать в качестве отправной точки систематизации правовой базы законодательства о патриотическом воспитании.</w:t>
      </w:r>
    </w:p>
    <w:p w:rsidR="0068538B" w:rsidRPr="00F55E60" w:rsidRDefault="0068538B" w:rsidP="00F55E6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список литературы 9 наименований.</w:t>
      </w:r>
    </w:p>
    <w:sectPr w:rsidR="0068538B" w:rsidRPr="00F55E60" w:rsidSect="00F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4"/>
    <w:rsid w:val="004524A7"/>
    <w:rsid w:val="0068538B"/>
    <w:rsid w:val="007C50F5"/>
    <w:rsid w:val="009975D4"/>
    <w:rsid w:val="00F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1DF2-AC8E-4EEE-921E-00190780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3</cp:revision>
  <dcterms:created xsi:type="dcterms:W3CDTF">2019-11-21T10:24:00Z</dcterms:created>
  <dcterms:modified xsi:type="dcterms:W3CDTF">2019-11-21T15:51:00Z</dcterms:modified>
</cp:coreProperties>
</file>