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9E" w:rsidRDefault="0017759E">
      <w:r w:rsidRPr="0017759E">
        <w:t>http</w:t>
      </w:r>
      <w:bookmarkStart w:id="0" w:name="_GoBack"/>
      <w:bookmarkEnd w:id="0"/>
      <w:r w:rsidRPr="0017759E">
        <w:t>://lex.justice.md/ru/366763/</w:t>
      </w:r>
    </w:p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55"/>
      </w:tblGrid>
      <w:tr w:rsidR="0017759E" w:rsidRPr="0017759E" w:rsidTr="0017759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59E" w:rsidRPr="0017759E" w:rsidRDefault="0017759E" w:rsidP="0017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Молдова</w:t>
            </w:r>
          </w:p>
        </w:tc>
      </w:tr>
      <w:tr w:rsidR="0017759E" w:rsidRPr="0017759E" w:rsidTr="0017759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59E" w:rsidRPr="0017759E" w:rsidRDefault="0017759E" w:rsidP="0017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ПАРЛАМЕНТ</w:t>
            </w:r>
          </w:p>
        </w:tc>
      </w:tr>
      <w:tr w:rsidR="0017759E" w:rsidRPr="0017759E" w:rsidTr="0017759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59E" w:rsidRPr="0017759E" w:rsidRDefault="0017759E" w:rsidP="0017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215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  29.07.2016</w:t>
            </w:r>
          </w:p>
        </w:tc>
      </w:tr>
      <w:tr w:rsidR="0017759E" w:rsidRPr="0017759E" w:rsidTr="0017759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59E" w:rsidRPr="0017759E" w:rsidRDefault="0017759E" w:rsidP="0017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молодежи</w:t>
            </w:r>
          </w:p>
        </w:tc>
      </w:tr>
      <w:tr w:rsidR="0017759E" w:rsidRPr="0017759E" w:rsidTr="0017759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59E" w:rsidRPr="0017759E" w:rsidRDefault="0017759E" w:rsidP="0017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29.09.2016 в Monitorul Oficial Nr. 315-328     статья № : 688</w:t>
            </w:r>
          </w:p>
        </w:tc>
      </w:tr>
      <w:tr w:rsidR="0017759E" w:rsidRPr="0017759E" w:rsidTr="0017759E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59E" w:rsidRPr="0017759E" w:rsidRDefault="0017759E" w:rsidP="0017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Парламент принимает настоящий органический закон.</w:t>
            </w:r>
          </w:p>
          <w:p w:rsidR="0017759E" w:rsidRPr="0017759E" w:rsidRDefault="0017759E" w:rsidP="0017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ОБЩИЕ ПОЛОЖЕНИЯ</w:t>
            </w:r>
          </w:p>
          <w:p w:rsidR="0017759E" w:rsidRPr="0017759E" w:rsidRDefault="0017759E" w:rsidP="0017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1.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цель настоящего закона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Настоящий закон регулирует принципы и цели молодежных политик, области участия государства в делах молодежного сектора, а также требования к субъектам, вовлеченным в молодежную политику.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Целью настоящего закона является обеспечение создания возможностей для участия и разностороннего развития молодежи в целях ее активного участия во всех проявлениях жизни посредством интеграции и полной причастности, доступа к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и качественным образовательным, медицинским услугам и услугам социально-экономической сферы.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Статья 2.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понятия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В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настоящим законом устанавливаются следующие основные понятия: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 работа с молодежью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любая деятельность социального, культурного, образовательного или гражданского характера, осуществляемая в интересах молодежи или с ее участием, в основе которой лежат процессы неформального образования и добровольного участия молодежи, координируемая молодежным работником или специалистом по работе с молодежью;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молодежный центр –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организация, представляющая собой общественную службу или комплекс служб, доступных всем категориям молодежи, имеющая целью обеспечить информирование, профессиональное ориентирование, консультирование, обучение и организацию досуга молодых людей, способствуя тем самым подготовке их социальной и профессиональной интеграции;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комиссия по молодежным политикам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консультативный орган в области молодежных политик, создаваемый на центральном и местном уровне представителями органов публичной власти и неправительственного сектора;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 местный совет молодежи –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представительная и полномочная молодежная структура, которой может быть присвоен статус некоммерческой организации, миссия которой заключается в обеспечении участия молодежи в развитии сообщества, в частности, в процессе принятия решений;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 равные наставники –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инструкторы и активные носители определенных идей в группе лиц одного и того же возраста/поколения;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информальное образование молодежи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процесс реального обучения на протяжении 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всей жизни, в рамках которого каждый молодой человек формирует определенное отношение, усваивает или проясняет для себя определенные ценности, приобретает в повседневной практике навыки и знания, извлекая полезное влияние и обучающее воздействие из любого окружения, в котором находится, а именно: семья и соседи, место работы и место отдыха, рынок и магазин, библиотеки и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массовой информации;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 неформальное образование молодежи –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процесс обучения, организованный в форме участия в мероприятиях сообщества или программах вне системы формального образования, призванный удовлетворять образовательные потребности молодежи, успешность которого подтверждается приобретением и/или развитием навыков и способностей, необходимых для адаптации к постоянно меняющейся среде, имеющий четко определенные обучающие цели;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молодая семья –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супружеская пара, состоящая в зарегистрированном браке, один из супругов в которой не достиг возраста 35 лет; семья с детьми, состоящая из одного родителя в возрасте до 35 лет;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 работник молодежной сферы –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которое, работая в молодежной сфере, предлагает молодым людям помощь в личностном, социальном и интеллектуальном развитии с тем, чтобы обеспечить их наилучшую интеграцию в общество;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молодежная организация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некоммерческая организация, в которой члены и руководящий состав молодого возраста составляют не менее 2/3 общей численности, а уставные цели ориентированы на личностное развитие молодежи и ее интеграцию в общественную жизнь;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материальная база молодежной политики –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недвижимое имущество (здания, пространства, строения и прилегающие участки), предназначенное для проведения молодежных мероприятий, которое на момент вступления в силу настоящего закона относится к имуществу публичной сферы или имуществу частной сферы государства или административно-территориальных единиц;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 молодежные политики –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принципов, методов и мер, призванных обеспечить молодежи возможности для участия, роста благосостояния, личностного и профессионального развития;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 услуги для молодежи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комплекс институциональных мер и мероприятий, осуществляемых в целях удовлетворения потребностей молодежи и молодых семей;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 специалист по работе с молодежью –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лицо, прошедшее специальное обучение в области работы с молодежью и профессионально предоставляющее услуги для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 структура молодежного участия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формальный или неформальный способ организации молодых людей, добровольно объединившихся на базе общих интересов для участия и внесения вклада в общественную жизнь;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  молодежь –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лица в возрасте от 14 до 35 лет.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Статья 3.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молодежной политики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Реализация молодежной политики основывается на следующих принципах: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межотраслевое сотрудничество – координация между государственными учреждениями и молодежными организациями,  которые осуществляют деятельность в данной сфере, общаются, получают информацию и сотрудничают для достижения общих целей;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равенство – обеспечение равенства и разнообразия в отношении к молодежи при отсутствии какой бы то ни было дискриминации;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 информирование – разъяснение в доступной для молодых людей форме работающими с ними учреждениями и молодежными организациями вызовов, которым они подвержены, возможностей и прав, которыми они могут воспользоваться;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d) участие – активное вовлечение молодых людей в процесс принятия решений, публичные консультации и общественную деятельность, имеющие к ним прямое или 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косвенное отношение;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паритетность – процесс совместного принятия решений органами публичной власти и молодежью путем справедливого распределения обязанностей, на основе доверия и взаимного уважения;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f) трансверсальность – обеспечение для молодежных политик  индивидуализированного подхода в различных сферах деятельности посредством стимулирования сотрудничества органов публичной власти и публичных учреждений всех уровней, обладающих полномочиями в данной сфере. 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Статья 4.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применения закона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Действие настоящего закона распространяется на: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лиц в возрасте от 14 до 35 лет;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молодые семьи;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центральные и местные органы публичной власти, подведомственные им публичные учреждения, организации и службы;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молодежные структуры, созданные на паритетных началах;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работников молодежной сферы;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f) специалистов по работе с молодежью;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g) молодежные организации и организации, работающие с молодежью;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h) молодежные центры;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i) местные советы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j) неформальные молодежные объединения; 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k) поставщиков услуг для молодежи.</w:t>
            </w:r>
          </w:p>
          <w:p w:rsidR="0017759E" w:rsidRPr="0017759E" w:rsidRDefault="0017759E" w:rsidP="0017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ОБЛАСТИ, ТРЕБУЮЩИЕ УЧАСТИЯ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ГОСУДАРСТВА ДЛЯ ЦЕЛЕЙ ПОДДЕРЖКИ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МОЛОДЕЖИ</w:t>
            </w:r>
          </w:p>
          <w:p w:rsidR="0017759E" w:rsidRPr="0017759E" w:rsidRDefault="0017759E" w:rsidP="0017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Статья 5.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возможности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Государство стимулирует предпринимательские инициативы молодежи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совершенствования нормативно-правовой базы, обеспечивающей использование предпринимательского потенциала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поддержки инициатив молодых предпринимателей путем разработки программ расширения их экономических возможностей;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стимулирования участия молодежи в программах поддержки,  включая льготы, предоставляемые бизнес-инкубаторами;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поддержки программ неформального образования в сфере бизнеса для молодых предпринимателей;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e) совершенствования инструментов информирования и обмена опытом молодых предпринимателей;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f) разработки и совершенствования программ социального предпринимательства;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g) поддержки инвесторов частного сектора в целях реализации молодежных бизнес-проектов;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h) предоставление преимуществ в виде снижения налогов и пошлин в соответствии с законодательством.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Государство способствует трудоустройству молодежи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совершенствования услуг консультирования молодежи по вопросам выбора профессии и создания центров профориентации;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организации ярмарок вакансий на национальном, отраслевом и местном уровнях;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поддержки программ профессиональной переподготовки и реконверсии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d) проведения регулярных исследований для отражения потребностей и тенденций 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рынка труда, относящихся к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поощрения стажировки в государственном и частном секторе;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f) поддержки молодых специалистов из сферы образования и медицины, избравших для работы сельскую местность;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g) продвижения и поощрения волонтерской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 публичном, так и в неправительственном секторе в рамках политики стимулирования волонтерства и его признания в качестве опыта работы.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Государство принимает для обеспечения молодежи жильем следующие конкретные меры: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поддерживает строительство жилья для молодежи и молодых семей;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разрабатывает политику, содействующую молодежи и молодым семьям в приобретении жилья.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(4) Государство предоставляет молодежи льготы в сфере образования и культуры, а также стимулирует исследовательскую деятельность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предоставления бесплатного доступа к книжному фонду и источникам информации, находящимся в ведении публичных библиотек;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привлечения выпускников с особым потенциалом к научно-исследовательской деятельности в сфере их деятельности;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обеспечения бесплатного приема в учебные заведения и бесплатного обучения молодых людей из центров размещения детей и социально уязвимых семей;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создания механизмов возвращения в страну молодых специалистов, которые учатся или завершили обучение в иностранных вузах, а также с опытом работы за рубежом.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Статья 6.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и разностороннее развитие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Государство обеспечивает участие молодежи в процессе принятия решений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поддержки создания структур молодежного участия на национальном и местном уровнях и их финансирования в пределах имеющихся бюджетных средств;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вовлечения молодежи в процесс разработки, принятия и исполнения решений;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финансовой поддержки инициатив молодежи при посредстве грантовых программ, осуществляемых на центральном и местном уровнях в пределах имеющихся бюджетных средств;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признания и одобрения волонтерской деятельности, ее вклада в развитие страны;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развития сети равных наставников в различных сферах деятельности, относящихся к молодежи.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Государство поддерживает неформальное и информальное образование молодежи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разработки механизмов признания неформального и информального образования в молодежной сфере;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финансовой поддержки деятельности по неформальному и информальному образованию в пределах имеющихся бюджетных средств;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 совершенствования национальной системы обеспечения качества программ неформального и информального образования.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Государство поддерживает и продвигает выработку у молодежи активной гражданской позиции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поддержки инициатив и проектов гражданского воспитания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разработки программ  участия молодежи в демократических процессах посредством принятия ею на себя гражданской ответственности и осуществления своих гражданских прав;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 реализации в среде молодежи образовательных программ по продвижению ценностей человеческого достоинства и терпимости к групповым различиям;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d) осознания молодежью своих прав и обязанностей перед обществом и государством, воспитания демократической культуры и уважения  к разнообразию.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(4) Государство стимулирует творческий потенциал молодежи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создания условий для поиска, поощрения и стимулирования молодых дарований;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поддержки в соответствии с законодательством физических и юридических лиц, продвигающих молодые дарования;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формирования и развития творческих способностей и навыков молодежи в рамках культурно-выставочных центров, мастерских, студий и лабораторий инновационного творчества в соответствии с  законодательством;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поддержки научно-исследовательской деятельности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e) поддержки созданных молодежью печатных и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интернет-СМИ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(5) Государство поддерживает программы мобильности для молодежи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продвижения учебных программ, обеспечивающих мобильность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обеспечения для молодежи возможности участия в программах мобильности;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предоставления помощи университетам и другим образовательным учреждениям при заключении договоров международного партнерства по программам мобильности;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предоставления помощи молодым людям с особыми потребностями и ограниченными возможностями, участвующим в  программе мобильности за рубежом.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Статья 7.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Государство принимает меры и проводит мероприятия по профилактике рискованного поведения молодежи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организации информационных кампаний, пропагандирующих здоровый образ жизни и рассказывающих о рисках для здоровья молодых людей;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создания и развития оздоровительных молодежных услуг;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разработки программ профилактики рискованных форм поведения  молодежи (употребления алкоголя, табака, наркотиков);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разработки и поддержки консультационных услуг в области охраны сексуально-репродуктивного здоровья;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обеспечения доступа к медицинским услугам всем категориям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f) предоставления бесплатных услуг по планированию семьи для молодых семей.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Государство обеспечивает условия для физического развития молодежи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a) развития инфраструктуры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 национальном, так и на местном уровнях;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обеспечения доступа молодых людей к спортивным объектам, финансируемым из государственного бюджета;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разработки спортивных программ для всех категорий молодежи.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8.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Социальные услуги и программы для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         молодежи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Государство разрабатывает услуги для молодежи и обеспечивает к ним доступ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принятия нормативно-правовой базы для предоставления услуг для молодежи на центральном и местном уровнях;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развития инфраструктуры услуг для молодежи путем предоставления молодежным организациям помещений и оборудования в пределах имеющихся бюджетных средств;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 финансовой поддержки структур, оказывающих услуги для молодежи, в пределах имеющихся бюджетных средств;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развития новых видов услуг для молодежи, соответствующих актуальным потребностям молодых людей и специфике сообщества, частью которого они являются.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Государство поощряет и создает условия для равноправного развития молодежи и молодых семей с ограниченными возможностями посредством: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a) продвижения программ и проектов поддержки молодежи с особыми потребностями;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адаптации инфраструктуры для обеспечения доступа молодежи с особыми потребностями к профессионально-техническому, высшему и постуниверситетскому образованию, а также к рабочим местам;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содействия доступу молодых людей с особыми потребностями к рабочим местам, соответствующим их навыкам и знаниям, в том числе в публичном секторе.</w:t>
            </w:r>
          </w:p>
          <w:p w:rsidR="0017759E" w:rsidRPr="0017759E" w:rsidRDefault="0017759E" w:rsidP="0017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III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ГОСУДАРСТВЕННЫЕ УЧРЕЖДЕНИЯ,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ОТВЕТСТВЕННЫЕ ЗА МОЛОДЕЖНЫЕ ПОЛИТИКИ,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ИХ ПОЛНОМОЧИЯ</w:t>
            </w:r>
          </w:p>
          <w:p w:rsidR="0017759E" w:rsidRPr="0017759E" w:rsidRDefault="0017759E" w:rsidP="0017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Статья 9.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 и спорта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Министерство молодежи и спорта является центральным отраслевым органом публичного управления, который разрабатывает и продвигает государственную политику в молодежной сфере, определяет стратегические направления постоянного развития и модернизации отраслевой институциональной системы, а также создает условия для участия и развития молодежи.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Министерство молодежи и спорта осуществляет следующие основные полномочия: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разрабатывает и мониторизирует молодежные политики;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разрабатывает нормативно-правовую базу для молодежной сферы;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обеспечивает межотраслевое сотрудничество в процессе реализации молодежной политики;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создает публичные учреждения, ответственные за работу с молодежью, и деконцентрированные территориальные публичные службы;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по согласованию с центральным органом статистики организует исследования, анализирует и координирует процесс учета статистических данных в молодежной сфере;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f) консультирует молодежные организации, учреждения, работающие с молодежью, а также другие заинтересованные структуры относительно разработки, реализации и оценки молодежных политик;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g) оказывает некоммерческим молодежным структурам финансовую поддержку их деятельности в пределах утвержденного бюджета  посредством конкурсов, ежегодно проводящихся в рамках молодежных проектов и программ;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h) сотрудничает с национальными и международными некоммерческими молодежными структурами;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i) поддерживает интеграцию молодежных организаций в европейские и международные молодежные структуры;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j) поддерживает участие молодежи, в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проживающей в сельской местности и социально уязвимой молодежи, в региональных, европейских и международных программах, проектах и мероприятиях;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k) содействует участию и представительству молодежи в европейских и международных организациях, работающих в молодежной сфере;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l) поддерживает участие молодежи в международных программах и обменах;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m) оказывает поддержку некоммерческим молодежным структурам в заключени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соглашений о сотрудничестве в молодежной сфере, а также осуществляет другую деятельность, не противоречащую законодательству Республики Молдова.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Статья 10.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Национальное агентство молодежных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          программ и мероприятий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Национальное агентство молодежных программ и мероприятий (далее – </w:t>
            </w:r>
            <w:r w:rsidRPr="001775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Агентство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административный орган, подведомственный Министерству молодежи и спорта, учрежденный в целях подготовки и непрерывного совершенствования кадрового потенциала, программ, мероприятий и услуг в молодежной сфере, а также в целях 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реализации, аккредитации, мониторинга и оценки таковых.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Агентство финансируется из средств, предусмотренных в бюджете Министерства молодежи и спорта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из средств, предоставляемых в качестве технической/финансовой помощи международными организациями, зарубежными и отечественными спонсорами, имеет собственный баланс, расчетный счет, печать с Государственным гербом Республики Молдова и свое наименование на государственном языке.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Агентство осуществляет следующие основные полномочия: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реализует молодежные политики и программы, разработанные Министерством молодежи и спорта;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обеспечивает логистическую и методологическую помощь в реализации государственных политик в сфере молодежи  на местном уровне;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поддерживает связь с бенефициарами молодежных программ и проектов и осуществляет мониторинг их деятельности;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выступает с предложениями по разработке новых программ и проектов с учетом потребностей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e) оценивает молодежные программы и проекты на основе показателей эффективности, определенных в документах стратегического планирования Министерства молодежи и спорта;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f) предлагает работникам молодежной сферы и специалистам по работе с молодежью услуги по обучению и профессиональной подготовке;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g) осуществляет анализ правительственных политик с точки зрения молодежной сферы и выступает с предложениями, адресованными центральным органам публичной власти;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h) не реже чем один раз в два года проводит исследование и анализ потребностей молодежи страны;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i) разрабатывает стандарты качества и создает национальную систему обеспечения качества услуг для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j) создает и ведет регистр услуг для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k) осуществляет аккредитацию структур, оказывающих услуги для молодежи на национальном и местном уровнях, и выдает им сертификаты качества;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l) обеспечивает развитие институциональной основы для работы с молодежью;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m) разрабатывает национальные программы работы с молодежью, касающиеся работников молодежной сферы;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n) выступает с предложениями по повышению качества услуг для молодежи по итогам тематической или трансверсальной оценки;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o) мониторизирует деятельность структур, оказывающих услуги для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p) выдвигает предложения об изменении законодательства в сфере услуг для молодежи и его приведении в соответствие с европейским и международным законодательством.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(4) Агентство осуществляет свою деятельность на основании положения, утвержденного Министерством молодежи и спорта.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Статья 11.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молодежным политикам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Центральные и местные органы публичной власти могут учреждать комиссии по молодежным политикам, которые: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создаются на основе принципа паритетности между представителями органов публичной власти и неправительственного молодежного сектора;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имеют постоянный статус в рамках центральных и местных органов публичной власти и собираются регулярно (не реже двух раз в год) или по мере необходимости для разрешения возникших проблем;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выполняют роль консультативного органа в вопросах разработки, реализации, мониторинга и оценки политики на центральном и местном уровнях;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d) принимают решения рекомендательного характера по вопросам, относящимся к их компетенции;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действуют на основании положения, утвержденного Правительством (для структур центрального уровня) или местным органом публичной власти (для структур, созданных на местном уровне).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Статья 12.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местного публичного управления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           и их полномочия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Органы местного публичного управления продвигают молодежные политики и координируют их реализацию на местах.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Органы местного публичного управления осуществляют следующие полномочия: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поддерживают деятельность работающих с молодежью организаций и учреждений, которые действуют на основании положения, утвержденного местными органами публичной власти и согласованного с Министерством молодежи и спорта;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разрабатывают и реализуют молодежные политики на местном уровне;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организуют предназначенные молодежным организациям грантовые программы для поддержки на конкурсной основе молодежных проектов и инициатив, выдвигаемых на уровне сообщества;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создают в управляемом сообществе молодежные центры и оказывают им финансовую поддержку в пределах имеющихся бюджетных средств;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стимулируют участие молодежи в процессе принятия решений на местном уровне;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f) в процессе реализации политик сотрудничают с молодежными организациями, молодежными центрами, филиалами национальных и международных организаций, местными молодежными советами и неформальными структурами молодежного участия;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g) в соответствии с законодательством обеспечивают молодежные организации, местные молодежные советы, молодежные центры штаб-квартирами, помещениями, офисами, местами для отдыха;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h) способствуют процессу организации на местном уровне анализа, исследований и учета статистических данных в молодежной сфере;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i) обеспечивают информирование молодежи о проводящихся ими молодежных мероприятиях;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j) ежегодно оценивают положение молодежи, проживающей на управляемой территории, в контексте местной молодежной стратегии, программ и услуг для молодежи и предлагают меры для улучшения ситуации;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k) создают и обеспечивают благоприятные условия для сотрудничества между хозяйствующими субъектами и проживающей в населенном пункте молодежью.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Органы местного публичного управления разрабатывают  инструменты молодежного участия с целью: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формирования навыков молодежного участия;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информирования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поощрения участия молодежи в волонтерской деятельности;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оказания поддержки, в том числе финансовой, молодежным проектам и инициативам на местном уровне;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создания на принципах паритетности консультативных структур в сфере молодежных политик.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(4) Органы местного публичного управления второго уровня создают отраслевые местные органы в области молодежи в виде структурных подразделений, подчиненных районным/муниципальным советам. В АТО Гагаузия данные органы создаются Исполнительным комитетом и находятся в его подчинении. Наименование, структура и положения о деятельности отраслевых местных органов в области молодежи определяются районными/муниципальными советами, а в АТО Гагаузия – 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Исполнительным комитетом, на основе типовых структур и положений, утвержденных Министерством молодежи и спорта.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Статья 13.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центры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Молодежный центр организуется и функционирует как общественно полезная служба.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Молодежный центр обеспечивает информирование, профессиональное ориентирование, консультирование, обучение, организацию и проведение досуга молодых людей, тем самым содействуя подготовке их социальной и профессиональной интеграции.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Учредитель обеспечивает развитие и функционирование молодежного центра как самостоятельно, так и совместно с другими  органами власти, а также через сотрудничество с некоммерческими организациями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хозяйствующими субъектами в стране и за рубежом.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(4) Молодежный центр действует на основании типового положения, с соблюдением утвержденных Министерством молодежи и спорта стандартов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оказываемых им услуг.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(5) Прием на работу руководящего персонала осуществляется комиссией, в состав которой с правом совещательного голоса входит представитель центрального отраслевого органа публичного управления, на основе конкурса, который организуется в соответствии с положением, утвержденным Министерством молодежи и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(6) Вакантные должности специалиста по работе с молодежью в молодежных центрах замещаются на основе конкурса, который организуется молодежным центром в соответствии с методикой, утвержденной Министерством молодежи и спорта.</w:t>
            </w:r>
          </w:p>
          <w:p w:rsidR="0017759E" w:rsidRPr="0017759E" w:rsidRDefault="0017759E" w:rsidP="0017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IV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НЕКОММЕРЧЕСКИЕ МОЛОДЕЖНЫЕ СТРУКТУРЫ</w:t>
            </w:r>
          </w:p>
          <w:p w:rsidR="0017759E" w:rsidRPr="0017759E" w:rsidRDefault="0017759E" w:rsidP="0017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Статья 14.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организации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Молодежь имеет право добровольно объединяться в молодежные организации, осуществляющие деятельность в соответствии с законодательством Республики Молдова. Молодые люди могут быть членами или бенефициарами молодежных организаций в соответствии с их уставом.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Молодежные организации имеют право: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участвовать в процессе разработки, реализации и оценки молодежных политик;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выступать перед центральными и местными органами публичной власти с предложениями об изменении законодательства в области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 поощрять и поддерживать общие интересы молодежи путем разработки программ и мероприятий на местном, национальном и международном уровнях;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поощрять и развивать участие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рекламировать и проводить деятельность по неформальному образованию молодежи и волонтерскую деятельность;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f) сотрудничать в вопросах молодежной сферы с национальными и международными организациями, центральными и местными органами публичной власти;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g) предлагать партнерство и сотрудничать с органами центрального и местного публичного управления;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h) участвовать в конкурсах по созданию представительных молодежных структур;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i) создавать центры по развитию навыков, приобретенных в процессе неформального и информального образования.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Статья 15.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молодежные советы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(1) Местные молодежные советы являются представительными молодежными структурами местного уровня, созданными по инициативе молодежи, проживающей в сообществе или регионе, которые могут быть зарегистрированы как некоммерческие 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только с согласия центрального отраслевого органа по делам молодежи, если их члены назначаются молодыми людьми на определенный период на основе всеобщего, равного и прямого избирательного права при свободном голосовани.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Местный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молодежный совет утверждает положение о своей организации и деятельности на основе типового положения, утвержденного Министерством молодежи и спорта.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молодежные советы призваны обеспечить активное участие молодежи в жизни сообщества и региона, в особенности в процессе принятия решений, имеющих отношение к молодежи.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(4) Местные молодежные советы имеют право: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представлять молодежь на местном и региональном уровне;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выявлять интересы, потребности и проблемы молодых людей на местном и региональном уровне;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c) направлять в местные органы публичной власти предложения по всем вопросам, имеющим отношение к молодежи;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d) участвовать в разработке, реализации, мониторинге и оценке молодежных программ и мероприятий на местном уровне;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e) участвовать в представительных и совещательных структурах на местном уровне в соответствии с принципом паритетности;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f) поощрять и продвигать активное участие молодых людей в жизни сообщества;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g)  рекламировать и проводить деятельность по неформальному образованию молодежи и волонтерскую деятельность;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h) привлекать внимание органов власти и других молодых людей к качеству определенных услуг или выступать с предложениями по улучшению их качества;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i) разрабатывать и утверждать собственный план действий и оценивать расходы для его выполнения.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Статья 16.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Неформальные структуры молодежного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   участия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Неформальная структура молодежного участия – форма участия молодых людей, объединившихся  на добровольной основе, действующая в их интересах.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Неформальными молодежными структурами могут быть инициативные группы, студенческие сенаты, советы учащихся, средства массовой информации для молодежи.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Молодежные организации политических партий считаются неформальными структурами молодежного участия.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(4) Неформальные структуры молодежного участия имеют право осуществлять деятельность с участием молодежи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для молодежи и могут направлять в органы публичной власти предложения по вопросам, имеющим отношение к молодежи.</w:t>
            </w:r>
          </w:p>
          <w:p w:rsidR="0017759E" w:rsidRPr="0017759E" w:rsidRDefault="0017759E" w:rsidP="0017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РАБОТА С МОЛОДЕЖЬЮ И КОМПЕТЕНТНЫЙ ПЕРСОНАЛ</w:t>
            </w:r>
          </w:p>
          <w:p w:rsidR="0017759E" w:rsidRPr="0017759E" w:rsidRDefault="0017759E" w:rsidP="0017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 17.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молодежью и услуги для молодежи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Работа с молодежью представляет собой совокупность организованных с участием молодых людей действий, которые нацелены на разностороннее развитие молодежи и предоставляют ей возможность активно действовать вне семьи и вне системы формального образования, а также способствуют ее наилучшей социальной интеграции.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Работу с молодежью могут организовывать и вести молодые люди, волонтеры, некоммерческие организации, публичные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(3) Услуги для молодежи представляют собой институциональную плановую деятельность, которую осуществляет специалист по работе с молодежью в рамках учреждения, оказывающего услуги для молодежи, и которая обеспечивает информирование, консультирование, профессиональное ориентирование, организацию 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досуга, а также развитие навыков участия в общественной жизни.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(4) Услуги для молодежи представляют собой специализированные программы работы с молодежью, способствующие наилучшей социальной и профессиональной интеграции молодежи, а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повышению степени ее участия и гражданской ответственности.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Статья 18.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 молодежной сферы и специалист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   по работе с молодежью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Работник молодежной сферы – лицо, осуществляющее в сообществе различные виды деятельности с участием одного или группы молодых людей, которому не вменено в обязанность плановое и систематическое осуществление деятельности.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Работником молодежной сферы может быть молодежный лидер, волонтер, член молодежной или любой другой организации.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Специалист по работе с молодежью осуществляет плановую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систематическую профессиональную деятельность с участием одного или группы молодых людей в рамках институциональной молодежной службы.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(4) Специалист по работе с молодежью должен пройти профессиональную подготовку в области работы с молодежью и осуществляет деятельность в рамках учреждения, оказывающего услуги для молодежи.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Статья 19. 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              по неформальному образованию молодежи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Работа с молодежью основана на процессах неформального обучения, включает в себя любые формы целенаправленного учебного процесса, приобретения знаний и компетенций вне системы формального образования и обеспечивается, как правило, молодежными организациями, общественными объединениями, публичными учреждениями, молодежными центрами и инструкторами.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Деятельность по неформальному образованию должна соответствовать принципам работы с молодежью с учетом образовательных потребностей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молодежи и способствовать приобретению и/или развитию компетенций, необходимых для интеграции в постоянно меняющееся общество.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 Признание компетенций, приобретенных в процессе неформального образования, подтверждается в соответствии с законодательством.</w:t>
            </w:r>
          </w:p>
          <w:p w:rsidR="0017759E" w:rsidRPr="0017759E" w:rsidRDefault="0017759E" w:rsidP="0017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VI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ЗАКЛЮЧИТЕЛЬНЫЕ И ПЕРЕХОДНЫЕ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ПОЛОЖЕНИЯ</w:t>
            </w:r>
          </w:p>
          <w:p w:rsidR="0017759E" w:rsidRPr="0017759E" w:rsidRDefault="0017759E" w:rsidP="0017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Статья 20.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в силу настоящего закона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(1) Настоящий закон вступает в силу со дня опубликования за исключением: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статей 5–8, которые вступают в силу по истечении 24 месяцев со дня принятия;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статей 10 и 13, которые вступают в силу по истечении 12 месяцев со дня принятия.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(2) Правительству: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a) в течение 12 месяцев со дня вступления в силу настоящего закона создать Национальное агентство молодежных программ и мероприятий; 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b) в течение 24 месяцев со дня вступления в силу настоящего закона привести свои нормативные акты в соответствие с настоящим законом и обеспечить разработку нормативных актов, необходимых для введения в действие настоящего закона;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 </w:t>
            </w:r>
            <w:proofErr w:type="gramStart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 в течение 24 месяцев представить органам местного публичного управления рекомендации по реализации молодежных политик на местном уровне.</w:t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(3)  Со дня вступления в силу настоящего закона признать утратившим силу Закон о молодежи № 279-XIV от 11 февраля 1999 года (Официальный монитор Республики Молдова, 1999 г., № 39–41, ст. 169), с последующими изменениями и дополнениями.</w:t>
            </w:r>
            <w:proofErr w:type="gramEnd"/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ПРЕДСЕДАТЕЛЬ ПАРЛАМЕНТА                                   Андриан КАНДУ</w:t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775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br/>
              <w:t>    № 215. Кишинэу, 29 июля 2016 г</w:t>
            </w:r>
          </w:p>
        </w:tc>
      </w:tr>
    </w:tbl>
    <w:p w:rsidR="00CB2A9E" w:rsidRDefault="00CB2A9E"/>
    <w:sectPr w:rsidR="00CB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BC"/>
    <w:rsid w:val="0017759E"/>
    <w:rsid w:val="004C12BC"/>
    <w:rsid w:val="00CB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59E"/>
    <w:rPr>
      <w:b/>
      <w:bCs/>
    </w:rPr>
  </w:style>
  <w:style w:type="character" w:customStyle="1" w:styleId="apple-converted-space">
    <w:name w:val="apple-converted-space"/>
    <w:basedOn w:val="a0"/>
    <w:rsid w:val="0017759E"/>
  </w:style>
  <w:style w:type="character" w:customStyle="1" w:styleId="docheader">
    <w:name w:val="doc_header"/>
    <w:basedOn w:val="a0"/>
    <w:rsid w:val="0017759E"/>
  </w:style>
  <w:style w:type="character" w:customStyle="1" w:styleId="docsign1">
    <w:name w:val="doc_sign1"/>
    <w:basedOn w:val="a0"/>
    <w:rsid w:val="0017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59E"/>
    <w:rPr>
      <w:b/>
      <w:bCs/>
    </w:rPr>
  </w:style>
  <w:style w:type="character" w:customStyle="1" w:styleId="apple-converted-space">
    <w:name w:val="apple-converted-space"/>
    <w:basedOn w:val="a0"/>
    <w:rsid w:val="0017759E"/>
  </w:style>
  <w:style w:type="character" w:customStyle="1" w:styleId="docheader">
    <w:name w:val="doc_header"/>
    <w:basedOn w:val="a0"/>
    <w:rsid w:val="0017759E"/>
  </w:style>
  <w:style w:type="character" w:customStyle="1" w:styleId="docsign1">
    <w:name w:val="doc_sign1"/>
    <w:basedOn w:val="a0"/>
    <w:rsid w:val="0017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5009</Words>
  <Characters>28557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2016-12-07T08:04:00Z</dcterms:created>
  <dcterms:modified xsi:type="dcterms:W3CDTF">2016-12-07T08:05:00Z</dcterms:modified>
</cp:coreProperties>
</file>